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5177"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40D918D9" w14:textId="435F4694" w:rsidR="00D907E0" w:rsidRPr="00D730C8" w:rsidRDefault="0073061A" w:rsidP="00D907E0">
      <w:pPr>
        <w:tabs>
          <w:tab w:val="left" w:pos="3686"/>
        </w:tabs>
        <w:spacing w:after="0" w:line="240" w:lineRule="auto"/>
        <w:rPr>
          <w:rFonts w:ascii="Calibri" w:hAnsi="Calibri" w:cs="Arial"/>
          <w:color w:val="0070C0"/>
          <w:sz w:val="22"/>
          <w:szCs w:val="22"/>
          <w:lang w:val="en-US"/>
        </w:rPr>
      </w:pPr>
      <w:r w:rsidRPr="00D730C8">
        <w:rPr>
          <w:rFonts w:ascii="Calibri" w:hAnsi="Calibri" w:cs="Arial"/>
          <w:color w:val="0070C0"/>
          <w:sz w:val="22"/>
          <w:szCs w:val="22"/>
          <w:lang w:val="en-US"/>
        </w:rPr>
        <w:t xml:space="preserve">Sabine Zimmermann </w:t>
      </w:r>
    </w:p>
    <w:p w14:paraId="639B15C5" w14:textId="77777777" w:rsidR="00D907E0" w:rsidRPr="00D730C8" w:rsidRDefault="00D907E0" w:rsidP="00D907E0">
      <w:pPr>
        <w:tabs>
          <w:tab w:val="left" w:pos="3686"/>
        </w:tabs>
        <w:spacing w:after="0" w:line="240" w:lineRule="auto"/>
        <w:rPr>
          <w:rFonts w:ascii="Calibri" w:hAnsi="Calibri" w:cs="Arial"/>
          <w:sz w:val="22"/>
          <w:szCs w:val="22"/>
          <w:lang w:val="en-US"/>
        </w:rPr>
      </w:pPr>
      <w:proofErr w:type="spellStart"/>
      <w:r w:rsidRPr="00D730C8">
        <w:rPr>
          <w:rFonts w:ascii="Calibri" w:hAnsi="Calibri" w:cs="Arial"/>
          <w:sz w:val="22"/>
          <w:szCs w:val="22"/>
          <w:lang w:val="en-US"/>
        </w:rPr>
        <w:t>Planckstraße</w:t>
      </w:r>
      <w:proofErr w:type="spellEnd"/>
      <w:r w:rsidRPr="00D730C8">
        <w:rPr>
          <w:rFonts w:ascii="Calibri" w:hAnsi="Calibri" w:cs="Arial"/>
          <w:sz w:val="22"/>
          <w:szCs w:val="22"/>
          <w:lang w:val="en-US"/>
        </w:rPr>
        <w:t xml:space="preserve"> 1</w:t>
      </w:r>
    </w:p>
    <w:p w14:paraId="4F9F17B5" w14:textId="77777777" w:rsidR="00D907E0" w:rsidRPr="00D730C8" w:rsidRDefault="00D907E0" w:rsidP="00D907E0">
      <w:pPr>
        <w:tabs>
          <w:tab w:val="left" w:pos="3686"/>
        </w:tabs>
        <w:spacing w:after="0" w:line="240" w:lineRule="auto"/>
        <w:rPr>
          <w:rFonts w:ascii="Calibri" w:hAnsi="Calibri" w:cs="Arial"/>
          <w:sz w:val="22"/>
          <w:szCs w:val="22"/>
          <w:lang w:val="en-US"/>
        </w:rPr>
      </w:pPr>
      <w:r w:rsidRPr="00D730C8">
        <w:rPr>
          <w:rFonts w:ascii="Calibri" w:hAnsi="Calibri" w:cs="Arial"/>
          <w:sz w:val="22"/>
          <w:szCs w:val="22"/>
          <w:lang w:val="en-US"/>
        </w:rPr>
        <w:t>64291 Darmstadt</w:t>
      </w:r>
    </w:p>
    <w:p w14:paraId="255D5F3C" w14:textId="5D326787" w:rsidR="00D907E0" w:rsidRPr="0073061A" w:rsidRDefault="00D907E0" w:rsidP="00D907E0">
      <w:pPr>
        <w:keepNext/>
        <w:keepLines/>
        <w:spacing w:before="480" w:after="480" w:line="240" w:lineRule="auto"/>
        <w:outlineLvl w:val="0"/>
        <w:rPr>
          <w:rFonts w:ascii="Calibri" w:eastAsiaTheme="majorEastAsia" w:hAnsi="Calibri" w:cstheme="majorBidi"/>
          <w:b/>
          <w:bCs/>
          <w:color w:val="0070C0"/>
          <w:sz w:val="40"/>
          <w:szCs w:val="40"/>
          <w:lang w:val="en-US"/>
        </w:rPr>
      </w:pPr>
      <w:r w:rsidRPr="0073061A">
        <w:rPr>
          <w:rFonts w:ascii="Calibri" w:eastAsiaTheme="majorEastAsia" w:hAnsi="Calibri" w:cstheme="majorBidi"/>
          <w:b/>
          <w:bCs/>
          <w:color w:val="0070C0"/>
          <w:sz w:val="40"/>
          <w:szCs w:val="40"/>
          <w:lang w:val="en-US"/>
        </w:rPr>
        <w:t xml:space="preserve">Offer for </w:t>
      </w:r>
      <w:r w:rsidR="0073061A" w:rsidRPr="0073061A">
        <w:rPr>
          <w:rFonts w:ascii="Calibri" w:eastAsiaTheme="majorEastAsia" w:hAnsi="Calibri" w:cstheme="majorBidi"/>
          <w:b/>
          <w:bCs/>
          <w:color w:val="0070C0"/>
          <w:sz w:val="40"/>
          <w:szCs w:val="40"/>
          <w:lang w:val="en-US"/>
        </w:rPr>
        <w:t>32/2600038368FAIR – Straight V</w:t>
      </w:r>
      <w:r w:rsidR="0073061A">
        <w:rPr>
          <w:rFonts w:ascii="Calibri" w:eastAsiaTheme="majorEastAsia" w:hAnsi="Calibri" w:cstheme="majorBidi"/>
          <w:b/>
          <w:bCs/>
          <w:color w:val="0070C0"/>
          <w:sz w:val="40"/>
          <w:szCs w:val="40"/>
          <w:lang w:val="en-US"/>
        </w:rPr>
        <w:t xml:space="preserve">acuum Chambers for the HEBT System </w:t>
      </w:r>
    </w:p>
    <w:p w14:paraId="0A1B4A88" w14:textId="56697090" w:rsidR="00D907E0" w:rsidRPr="0073061A" w:rsidRDefault="00D730C8" w:rsidP="00D907E0">
      <w:pPr>
        <w:tabs>
          <w:tab w:val="left" w:pos="3686"/>
        </w:tabs>
        <w:spacing w:after="0" w:line="240" w:lineRule="auto"/>
        <w:rPr>
          <w:rFonts w:ascii="Calibri" w:hAnsi="Calibri" w:cs="Arial"/>
          <w:sz w:val="22"/>
          <w:szCs w:val="22"/>
          <w:lang w:val="en-US"/>
        </w:rPr>
      </w:pPr>
      <w:r>
        <w:rPr>
          <w:rFonts w:ascii="Calibri" w:hAnsi="Calibri" w:cs="Arial"/>
          <w:sz w:val="22"/>
          <w:szCs w:val="22"/>
          <w:lang w:val="en-US"/>
        </w:rPr>
        <w:fldChar w:fldCharType="begin">
          <w:ffData>
            <w:name w:val="Text11"/>
            <w:enabled/>
            <w:calcOnExit w:val="0"/>
            <w:textInput/>
          </w:ffData>
        </w:fldChar>
      </w:r>
      <w:bookmarkStart w:id="0" w:name="Text11"/>
      <w:r>
        <w:rPr>
          <w:rFonts w:ascii="Calibri" w:hAnsi="Calibri" w:cs="Arial"/>
          <w:sz w:val="22"/>
          <w:szCs w:val="22"/>
          <w:lang w:val="en-US"/>
        </w:rPr>
        <w:instrText xml:space="preserve"> FORMTEXT </w:instrText>
      </w:r>
      <w:r>
        <w:rPr>
          <w:rFonts w:ascii="Calibri" w:hAnsi="Calibri" w:cs="Arial"/>
          <w:sz w:val="22"/>
          <w:szCs w:val="22"/>
          <w:lang w:val="en-US"/>
        </w:rPr>
      </w:r>
      <w:r>
        <w:rPr>
          <w:rFonts w:ascii="Calibri" w:hAnsi="Calibri" w:cs="Arial"/>
          <w:sz w:val="22"/>
          <w:szCs w:val="22"/>
          <w:lang w:val="en-US"/>
        </w:rPr>
        <w:fldChar w:fldCharType="separate"/>
      </w:r>
      <w:r>
        <w:rPr>
          <w:rFonts w:ascii="Calibri" w:hAnsi="Calibri" w:cs="Arial"/>
          <w:noProof/>
          <w:sz w:val="22"/>
          <w:szCs w:val="22"/>
          <w:lang w:val="en-US"/>
        </w:rPr>
        <w:t> </w:t>
      </w:r>
      <w:r>
        <w:rPr>
          <w:rFonts w:ascii="Calibri" w:hAnsi="Calibri" w:cs="Arial"/>
          <w:noProof/>
          <w:sz w:val="22"/>
          <w:szCs w:val="22"/>
          <w:lang w:val="en-US"/>
        </w:rPr>
        <w:t> </w:t>
      </w:r>
      <w:r>
        <w:rPr>
          <w:rFonts w:ascii="Calibri" w:hAnsi="Calibri" w:cs="Arial"/>
          <w:noProof/>
          <w:sz w:val="22"/>
          <w:szCs w:val="22"/>
          <w:lang w:val="en-US"/>
        </w:rPr>
        <w:t> </w:t>
      </w:r>
      <w:r>
        <w:rPr>
          <w:rFonts w:ascii="Calibri" w:hAnsi="Calibri" w:cs="Arial"/>
          <w:noProof/>
          <w:sz w:val="22"/>
          <w:szCs w:val="22"/>
          <w:lang w:val="en-US"/>
        </w:rPr>
        <w:t> </w:t>
      </w:r>
      <w:r>
        <w:rPr>
          <w:rFonts w:ascii="Calibri" w:hAnsi="Calibri" w:cs="Arial"/>
          <w:noProof/>
          <w:sz w:val="22"/>
          <w:szCs w:val="22"/>
          <w:lang w:val="en-US"/>
        </w:rPr>
        <w:t> </w:t>
      </w:r>
      <w:r>
        <w:rPr>
          <w:rFonts w:ascii="Calibri" w:hAnsi="Calibri" w:cs="Arial"/>
          <w:sz w:val="22"/>
          <w:szCs w:val="22"/>
          <w:lang w:val="en-US"/>
        </w:rPr>
        <w:fldChar w:fldCharType="end"/>
      </w:r>
      <w:bookmarkEnd w:id="0"/>
    </w:p>
    <w:p w14:paraId="5406ECB1"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28B31F5D"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7AC6FD3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3EEC0270"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7F266105"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7E64F0F4"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017CAF77"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27640E39"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132D4DF1" w14:textId="27F0A3F4" w:rsidR="00D907E0" w:rsidRPr="0073061A" w:rsidRDefault="00D907E0" w:rsidP="00D907E0">
      <w:pPr>
        <w:pStyle w:val="Listenabsatz"/>
        <w:numPr>
          <w:ilvl w:val="0"/>
          <w:numId w:val="19"/>
        </w:numPr>
        <w:spacing w:after="240" w:line="276" w:lineRule="auto"/>
        <w:ind w:left="425" w:hanging="425"/>
        <w:contextualSpacing w:val="0"/>
        <w:rPr>
          <w:rFonts w:ascii="Calibri" w:hAnsi="Calibri"/>
          <w:sz w:val="22"/>
        </w:rPr>
      </w:pPr>
      <w:proofErr w:type="spellStart"/>
      <w:r w:rsidRPr="0073061A">
        <w:rPr>
          <w:rFonts w:ascii="Calibri" w:hAnsi="Calibri"/>
          <w:sz w:val="22"/>
        </w:rPr>
        <w:t>Contract</w:t>
      </w:r>
      <w:proofErr w:type="spellEnd"/>
      <w:r w:rsidRPr="0073061A">
        <w:rPr>
          <w:rFonts w:ascii="Calibri" w:hAnsi="Calibri"/>
          <w:sz w:val="22"/>
        </w:rPr>
        <w:t xml:space="preserve"> </w:t>
      </w:r>
      <w:proofErr w:type="spellStart"/>
      <w:r w:rsidRPr="0073061A">
        <w:rPr>
          <w:rFonts w:ascii="Calibri" w:hAnsi="Calibri"/>
          <w:sz w:val="22"/>
        </w:rPr>
        <w:t>components</w:t>
      </w:r>
      <w:proofErr w:type="spellEnd"/>
      <w:r w:rsidRPr="0073061A">
        <w:rPr>
          <w:rFonts w:ascii="Calibri" w:hAnsi="Calibri"/>
          <w:sz w:val="22"/>
        </w:rPr>
        <w:t xml:space="preserve"> </w:t>
      </w:r>
    </w:p>
    <w:p w14:paraId="4C13D39E" w14:textId="77777777" w:rsidR="00D907E0" w:rsidRPr="00927C23" w:rsidRDefault="00D907E0" w:rsidP="00D907E0">
      <w:pPr>
        <w:jc w:val="both"/>
        <w:rPr>
          <w:rFonts w:ascii="Calibri" w:hAnsi="Calibri" w:cs="Arial"/>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w:t>
      </w:r>
      <w:r w:rsidRPr="00927C23">
        <w:rPr>
          <w:rFonts w:ascii="Calibri" w:hAnsi="Calibri" w:cs="Arial"/>
          <w:sz w:val="22"/>
          <w:szCs w:val="22"/>
          <w:lang w:val="en-GB"/>
        </w:rPr>
        <w:t xml:space="preserve">provisions and/or services tendered for in the event a contract is awarded: </w:t>
      </w:r>
    </w:p>
    <w:p w14:paraId="2FAA2FAA" w14:textId="1744AC29" w:rsidR="00D907E0" w:rsidRPr="00927C23" w:rsidRDefault="00D907E0" w:rsidP="00D907E0">
      <w:pPr>
        <w:numPr>
          <w:ilvl w:val="0"/>
          <w:numId w:val="16"/>
        </w:numPr>
        <w:contextualSpacing/>
        <w:rPr>
          <w:rFonts w:ascii="Calibri" w:hAnsi="Calibri"/>
          <w:sz w:val="22"/>
          <w:szCs w:val="22"/>
          <w:lang w:val="en-US"/>
        </w:rPr>
      </w:pPr>
      <w:r w:rsidRPr="006B244A">
        <w:rPr>
          <w:rFonts w:ascii="Calibri" w:hAnsi="Calibri"/>
          <w:sz w:val="22"/>
          <w:szCs w:val="22"/>
          <w:lang w:val="en-GB"/>
        </w:rPr>
        <w:t>T</w:t>
      </w:r>
      <w:r w:rsidRPr="00927C23">
        <w:rPr>
          <w:rFonts w:ascii="Calibri" w:hAnsi="Calibri"/>
          <w:sz w:val="22"/>
          <w:szCs w:val="22"/>
          <w:lang w:val="en-GB"/>
        </w:rPr>
        <w:t xml:space="preserve">echnical Specification/ Performance </w:t>
      </w:r>
      <w:r w:rsidRPr="0073061A">
        <w:rPr>
          <w:rFonts w:ascii="Calibri" w:hAnsi="Calibri"/>
          <w:sz w:val="22"/>
          <w:szCs w:val="22"/>
          <w:lang w:val="en-GB"/>
        </w:rPr>
        <w:t xml:space="preserve">Specification </w:t>
      </w:r>
      <w:r w:rsidRPr="0073061A">
        <w:rPr>
          <w:rFonts w:ascii="Calibri" w:hAnsi="Calibri"/>
          <w:color w:val="0070C0"/>
          <w:sz w:val="22"/>
          <w:szCs w:val="22"/>
          <w:lang w:val="en-GB"/>
        </w:rPr>
        <w:t>in the latest version</w:t>
      </w:r>
    </w:p>
    <w:p w14:paraId="2EF34960" w14:textId="77777777"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US"/>
        </w:rPr>
        <w:t xml:space="preserve">This Offer </w:t>
      </w:r>
      <w:bookmarkStart w:id="1" w:name="_Hlk508043851"/>
      <w:r w:rsidRPr="00927C23">
        <w:rPr>
          <w:rFonts w:ascii="Calibri" w:hAnsi="Calibri"/>
          <w:sz w:val="22"/>
          <w:szCs w:val="22"/>
          <w:lang w:val="en-US"/>
        </w:rPr>
        <w:t>(if applicable, as amended by the negotiated Offer)</w:t>
      </w:r>
      <w:bookmarkEnd w:id="1"/>
    </w:p>
    <w:p w14:paraId="4652BFB1" w14:textId="77777777"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GB"/>
        </w:rPr>
        <w:t xml:space="preserve">Minutes </w:t>
      </w:r>
      <w:r w:rsidRPr="0073061A">
        <w:rPr>
          <w:rFonts w:ascii="Calibri" w:hAnsi="Calibri"/>
          <w:sz w:val="22"/>
          <w:szCs w:val="22"/>
          <w:lang w:val="en-GB"/>
        </w:rPr>
        <w:t>of Explanatory Meetings/</w:t>
      </w:r>
      <w:proofErr w:type="gramStart"/>
      <w:r w:rsidRPr="0073061A">
        <w:rPr>
          <w:rFonts w:ascii="Calibri" w:hAnsi="Calibri"/>
          <w:sz w:val="22"/>
          <w:szCs w:val="22"/>
          <w:lang w:val="en-GB"/>
        </w:rPr>
        <w:t>Negotiations  if</w:t>
      </w:r>
      <w:proofErr w:type="gramEnd"/>
      <w:r w:rsidRPr="00927C23">
        <w:rPr>
          <w:rFonts w:ascii="Calibri" w:hAnsi="Calibri"/>
          <w:sz w:val="22"/>
          <w:szCs w:val="22"/>
          <w:lang w:val="en-GB"/>
        </w:rPr>
        <w:t xml:space="preserve"> such meetings have taken place</w:t>
      </w:r>
    </w:p>
    <w:p w14:paraId="6F90BEA4" w14:textId="77777777" w:rsidR="00D907E0" w:rsidRPr="00927C23" w:rsidRDefault="00D907E0" w:rsidP="00D907E0">
      <w:pPr>
        <w:numPr>
          <w:ilvl w:val="0"/>
          <w:numId w:val="16"/>
        </w:numPr>
        <w:contextualSpacing/>
        <w:rPr>
          <w:rFonts w:ascii="Calibri" w:hAnsi="Calibri"/>
          <w:sz w:val="22"/>
          <w:szCs w:val="22"/>
        </w:rPr>
      </w:pPr>
      <w:r w:rsidRPr="00927C23">
        <w:rPr>
          <w:rFonts w:ascii="Calibri" w:hAnsi="Calibri"/>
          <w:sz w:val="22"/>
          <w:szCs w:val="22"/>
          <w:lang w:val="en-GB"/>
        </w:rPr>
        <w:t>Notes on the Offer</w:t>
      </w:r>
    </w:p>
    <w:p w14:paraId="1EEE9583" w14:textId="77777777" w:rsidR="00D907E0" w:rsidRPr="00927C23" w:rsidRDefault="00D907E0" w:rsidP="00D907E0">
      <w:pPr>
        <w:numPr>
          <w:ilvl w:val="0"/>
          <w:numId w:val="16"/>
        </w:numPr>
        <w:contextualSpacing/>
        <w:rPr>
          <w:rFonts w:ascii="Calibri" w:hAnsi="Calibri"/>
          <w:sz w:val="22"/>
          <w:szCs w:val="22"/>
          <w:lang w:val="en-GB"/>
        </w:rPr>
      </w:pPr>
      <w:r w:rsidRPr="00927C23">
        <w:rPr>
          <w:rFonts w:ascii="Calibri" w:hAnsi="Calibri"/>
          <w:sz w:val="22"/>
          <w:szCs w:val="22"/>
          <w:lang w:val="en-GB"/>
        </w:rPr>
        <w:t xml:space="preserve">Standard terms and conditions of purchase of </w:t>
      </w:r>
      <w:r>
        <w:rPr>
          <w:rFonts w:ascii="Calibri" w:hAnsi="Calibri"/>
          <w:sz w:val="22"/>
          <w:szCs w:val="22"/>
          <w:lang w:val="en-GB"/>
        </w:rPr>
        <w:t>FAIR</w:t>
      </w:r>
      <w:r w:rsidRPr="00927C23">
        <w:rPr>
          <w:rFonts w:ascii="Calibri" w:hAnsi="Calibri"/>
          <w:sz w:val="22"/>
          <w:szCs w:val="22"/>
          <w:lang w:val="en-GB"/>
        </w:rPr>
        <w:t xml:space="preserve"> GmbH, last updated July 2022</w:t>
      </w:r>
    </w:p>
    <w:p w14:paraId="41EA86DA" w14:textId="77777777"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5D441EE1" w14:textId="77777777" w:rsidR="00D907E0" w:rsidRPr="0073061A" w:rsidRDefault="00D907E0" w:rsidP="00D907E0">
      <w:pPr>
        <w:numPr>
          <w:ilvl w:val="0"/>
          <w:numId w:val="16"/>
        </w:numPr>
        <w:contextualSpacing/>
        <w:rPr>
          <w:rFonts w:ascii="Calibri" w:hAnsi="Calibri"/>
          <w:sz w:val="22"/>
          <w:szCs w:val="22"/>
        </w:rPr>
      </w:pPr>
      <w:r w:rsidRPr="0073061A">
        <w:rPr>
          <w:rFonts w:ascii="Calibri" w:hAnsi="Calibri"/>
          <w:sz w:val="22"/>
          <w:szCs w:val="22"/>
        </w:rPr>
        <w:t>MRI - Annex [B160]</w:t>
      </w:r>
    </w:p>
    <w:p w14:paraId="196174BC" w14:textId="55F29568" w:rsidR="00B73989" w:rsidRDefault="00B73989" w:rsidP="00B73989">
      <w:pPr>
        <w:numPr>
          <w:ilvl w:val="0"/>
          <w:numId w:val="16"/>
        </w:numPr>
        <w:spacing w:after="120"/>
        <w:contextualSpacing/>
        <w:rPr>
          <w:rFonts w:ascii="Calibri" w:hAnsi="Calibri"/>
          <w:sz w:val="22"/>
          <w:szCs w:val="22"/>
          <w:lang w:val="en-US"/>
        </w:rPr>
      </w:pPr>
      <w:r w:rsidRPr="00B73989">
        <w:rPr>
          <w:rFonts w:ascii="Calibri" w:hAnsi="Calibri"/>
          <w:sz w:val="22"/>
          <w:szCs w:val="22"/>
          <w:lang w:val="en-US"/>
        </w:rPr>
        <w:t xml:space="preserve">Special contractual terms and conditions in accordance with the Federal Act on Compliance with Collective Agreements </w:t>
      </w:r>
    </w:p>
    <w:p w14:paraId="565AA899" w14:textId="77777777" w:rsidR="007437DC" w:rsidRPr="00B73989" w:rsidRDefault="007437DC" w:rsidP="007437DC">
      <w:pPr>
        <w:spacing w:after="120"/>
        <w:ind w:left="720"/>
        <w:contextualSpacing/>
        <w:rPr>
          <w:rFonts w:ascii="Calibri" w:hAnsi="Calibri"/>
          <w:sz w:val="22"/>
          <w:szCs w:val="22"/>
          <w:lang w:val="en-US"/>
        </w:rPr>
      </w:pPr>
    </w:p>
    <w:p w14:paraId="759BFC3B"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lastRenderedPageBreak/>
        <w:t>Fee/Price</w:t>
      </w:r>
    </w:p>
    <w:p w14:paraId="7C2849C8"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30A382A8"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0BD82A65"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key quotations are missing, according to Section 56 (3) VgV these cannot be requested again, meaning the offer will have to be excluded.</w:t>
      </w:r>
    </w:p>
    <w:p w14:paraId="7EDF237A"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p w14:paraId="6D8DDA24" w14:textId="77777777" w:rsidR="00D907E0" w:rsidRDefault="00D907E0" w:rsidP="00D907E0">
      <w:pPr>
        <w:jc w:val="both"/>
        <w:rPr>
          <w:rFonts w:ascii="Calibri" w:hAnsi="Calibri"/>
          <w:sz w:val="22"/>
          <w:szCs w:val="22"/>
          <w:lang w:val="en-GB"/>
        </w:rPr>
      </w:pPr>
    </w:p>
    <w:tbl>
      <w:tblPr>
        <w:tblStyle w:val="Tabellenraster"/>
        <w:tblW w:w="0" w:type="auto"/>
        <w:tblLook w:val="04A0" w:firstRow="1" w:lastRow="0" w:firstColumn="1" w:lastColumn="0" w:noHBand="0" w:noVBand="1"/>
      </w:tblPr>
      <w:tblGrid>
        <w:gridCol w:w="6516"/>
        <w:gridCol w:w="1591"/>
      </w:tblGrid>
      <w:tr w:rsidR="006B024D" w:rsidRPr="00BA024B" w14:paraId="56FA96CB" w14:textId="77777777" w:rsidTr="00091F58">
        <w:trPr>
          <w:tblHeader/>
        </w:trPr>
        <w:tc>
          <w:tcPr>
            <w:tcW w:w="810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tcPr>
          <w:p w14:paraId="655DB521" w14:textId="30A823A0" w:rsidR="006B024D" w:rsidRPr="00BA024B" w:rsidRDefault="006B024D" w:rsidP="007437DC">
            <w:pPr>
              <w:rPr>
                <w:rFonts w:ascii="Calibri" w:hAnsi="Calibri"/>
                <w:sz w:val="22"/>
                <w:szCs w:val="22"/>
              </w:rPr>
            </w:pPr>
            <w:r>
              <w:rPr>
                <w:rFonts w:ascii="Calibri" w:hAnsi="Calibri"/>
                <w:b/>
                <w:bCs/>
                <w:sz w:val="22"/>
                <w:szCs w:val="22"/>
              </w:rPr>
              <w:t xml:space="preserve">Main </w:t>
            </w:r>
            <w:proofErr w:type="spellStart"/>
            <w:r>
              <w:rPr>
                <w:rFonts w:ascii="Calibri" w:hAnsi="Calibri"/>
                <w:b/>
                <w:bCs/>
                <w:sz w:val="22"/>
                <w:szCs w:val="22"/>
              </w:rPr>
              <w:t>Contract</w:t>
            </w:r>
            <w:proofErr w:type="spellEnd"/>
          </w:p>
        </w:tc>
      </w:tr>
      <w:tr w:rsidR="006B024D" w:rsidRPr="00BA024B" w14:paraId="5F8BCCC7" w14:textId="77777777" w:rsidTr="006B024D">
        <w:tc>
          <w:tcPr>
            <w:tcW w:w="8107" w:type="dxa"/>
            <w:gridSpan w:val="2"/>
          </w:tcPr>
          <w:p w14:paraId="68FA25DF" w14:textId="64B3F733" w:rsidR="006B024D" w:rsidRPr="006B024D" w:rsidRDefault="006B024D" w:rsidP="006B024D">
            <w:pPr>
              <w:rPr>
                <w:rFonts w:ascii="Calibri" w:hAnsi="Calibri"/>
                <w:b/>
                <w:bCs/>
                <w:sz w:val="22"/>
                <w:szCs w:val="22"/>
              </w:rPr>
            </w:pPr>
            <w:r w:rsidRPr="006B024D">
              <w:rPr>
                <w:rFonts w:ascii="Calibri" w:hAnsi="Calibri"/>
                <w:b/>
                <w:bCs/>
                <w:sz w:val="22"/>
                <w:szCs w:val="22"/>
              </w:rPr>
              <w:t xml:space="preserve">Straight Vacuum Chambers </w:t>
            </w:r>
          </w:p>
        </w:tc>
      </w:tr>
      <w:tr w:rsidR="006B024D" w:rsidRPr="00BA024B" w14:paraId="73AF6F3A" w14:textId="77777777" w:rsidTr="006B024D">
        <w:tc>
          <w:tcPr>
            <w:tcW w:w="6516" w:type="dxa"/>
            <w:tcBorders>
              <w:top w:val="single" w:sz="4" w:space="0" w:color="auto"/>
              <w:left w:val="single" w:sz="4" w:space="0" w:color="auto"/>
              <w:bottom w:val="single" w:sz="4" w:space="0" w:color="auto"/>
              <w:right w:val="single" w:sz="4" w:space="0" w:color="auto"/>
            </w:tcBorders>
          </w:tcPr>
          <w:p w14:paraId="4EFEB468" w14:textId="3353AF66" w:rsidR="006B024D" w:rsidRDefault="006B024D" w:rsidP="006B024D">
            <w:pPr>
              <w:rPr>
                <w:rFonts w:ascii="Calibri" w:hAnsi="Calibri"/>
                <w:b/>
                <w:sz w:val="22"/>
                <w:szCs w:val="22"/>
                <w:lang w:val="en-US"/>
              </w:rPr>
            </w:pPr>
            <w:r w:rsidRPr="006B024D">
              <w:rPr>
                <w:rFonts w:ascii="Calibri" w:hAnsi="Calibri"/>
                <w:b/>
                <w:sz w:val="22"/>
                <w:szCs w:val="22"/>
                <w:lang w:val="en-US"/>
              </w:rPr>
              <w:t>Tota</w:t>
            </w:r>
            <w:r>
              <w:rPr>
                <w:rFonts w:ascii="Calibri" w:hAnsi="Calibri"/>
                <w:b/>
                <w:sz w:val="22"/>
                <w:szCs w:val="22"/>
                <w:lang w:val="en-US"/>
              </w:rPr>
              <w:t xml:space="preserve">l (see </w:t>
            </w:r>
            <w:proofErr w:type="spellStart"/>
            <w:r>
              <w:rPr>
                <w:rFonts w:ascii="Calibri" w:hAnsi="Calibri"/>
                <w:b/>
                <w:sz w:val="22"/>
                <w:szCs w:val="22"/>
                <w:lang w:val="en-US"/>
              </w:rPr>
              <w:t>Costbreak</w:t>
            </w:r>
            <w:proofErr w:type="spellEnd"/>
            <w:r>
              <w:rPr>
                <w:rFonts w:ascii="Calibri" w:hAnsi="Calibri"/>
                <w:b/>
                <w:sz w:val="22"/>
                <w:szCs w:val="22"/>
                <w:lang w:val="en-US"/>
              </w:rPr>
              <w:t xml:space="preserve"> Down Cell I25)</w:t>
            </w:r>
          </w:p>
          <w:p w14:paraId="555F3321" w14:textId="751558DB" w:rsidR="006B024D" w:rsidRPr="006B024D" w:rsidRDefault="006B024D" w:rsidP="006B024D">
            <w:pPr>
              <w:rPr>
                <w:rFonts w:ascii="Calibri" w:hAnsi="Calibri"/>
                <w:b/>
                <w:sz w:val="22"/>
                <w:szCs w:val="22"/>
                <w:lang w:val="en-US"/>
              </w:rPr>
            </w:pPr>
            <w:r w:rsidRPr="006B024D">
              <w:rPr>
                <w:rFonts w:ascii="Calibri" w:hAnsi="Calibri"/>
                <w:b/>
                <w:color w:val="4F81BD" w:themeColor="accent1"/>
                <w:sz w:val="22"/>
                <w:szCs w:val="22"/>
                <w:lang w:val="en-US"/>
              </w:rPr>
              <w:t xml:space="preserve"> </w:t>
            </w:r>
            <w:r w:rsidRPr="006B024D">
              <w:rPr>
                <w:rFonts w:ascii="Calibri" w:hAnsi="Calibri"/>
                <w:b/>
                <w:bCs/>
                <w:color w:val="4F81BD" w:themeColor="accent1"/>
                <w:sz w:val="22"/>
                <w:szCs w:val="22"/>
                <w:lang w:val="en-US"/>
              </w:rPr>
              <w:t>[SUM – MRI (0,8% SUBTRACTED) = TOTAL (AWARDING PRICE)]</w:t>
            </w:r>
          </w:p>
        </w:tc>
        <w:tc>
          <w:tcPr>
            <w:tcW w:w="1591" w:type="dxa"/>
            <w:tcBorders>
              <w:left w:val="single" w:sz="4" w:space="0" w:color="auto"/>
            </w:tcBorders>
          </w:tcPr>
          <w:p w14:paraId="40395CF1" w14:textId="77777777" w:rsidR="006B024D" w:rsidRPr="00BA024B" w:rsidRDefault="006B024D" w:rsidP="00F90D53">
            <w:pPr>
              <w:jc w:val="right"/>
              <w:rPr>
                <w:rFonts w:ascii="Calibri" w:hAnsi="Calibri"/>
                <w:sz w:val="22"/>
                <w:szCs w:val="22"/>
              </w:rPr>
            </w:pPr>
            <w:r w:rsidRPr="00BA024B">
              <w:rPr>
                <w:rFonts w:ascii="Calibri" w:hAnsi="Calibri"/>
                <w:sz w:val="22"/>
                <w:szCs w:val="22"/>
              </w:rPr>
              <w:fldChar w:fldCharType="begin">
                <w:ffData>
                  <w:name w:val="Text7"/>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2C4AF091" w14:textId="77777777" w:rsidR="00D907E0" w:rsidRDefault="00D907E0" w:rsidP="00D907E0">
      <w:pPr>
        <w:jc w:val="both"/>
        <w:rPr>
          <w:rFonts w:ascii="Calibri" w:hAnsi="Calibri"/>
          <w:sz w:val="22"/>
          <w:szCs w:val="22"/>
          <w:lang w:val="en-GB"/>
        </w:rPr>
      </w:pPr>
    </w:p>
    <w:p w14:paraId="51FBC51D"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MRI</w:t>
      </w:r>
    </w:p>
    <w:p w14:paraId="42C5CC97" w14:textId="77777777" w:rsidR="00D907E0" w:rsidRPr="00927C23" w:rsidRDefault="00D907E0" w:rsidP="00D907E0">
      <w:pPr>
        <w:spacing w:after="0"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The client shall provide multi-risk insurance in accordance with Appendix [B160]. The client is entitled to pass on the costs of the insurance to the contractor in the amount of 0.8% of the net final invoice amount and to retain a corresponding share from the contractor's respective partial invoices until the final payment. The contractor shall list the item in the respective invoices in accordance with the above and deduct it from the invoice amount.</w:t>
      </w:r>
    </w:p>
    <w:p w14:paraId="39469BA4" w14:textId="77777777" w:rsidR="00D907E0" w:rsidRPr="00927C23" w:rsidRDefault="00D907E0" w:rsidP="00D907E0">
      <w:pPr>
        <w:spacing w:after="0" w:line="240" w:lineRule="auto"/>
        <w:contextualSpacing/>
        <w:jc w:val="both"/>
        <w:rPr>
          <w:rFonts w:ascii="Calibri" w:hAnsi="Calibri"/>
          <w:sz w:val="22"/>
          <w:szCs w:val="22"/>
          <w:lang w:val="en-GB" w:eastAsia="en-US"/>
        </w:rPr>
      </w:pPr>
    </w:p>
    <w:p w14:paraId="64CDB3CC"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Liability is limited to intent and gross negligence for fault-based liability. Liability for lost profits is excluded. Contractual warranty for defects is not affected by the exclusions of liability. Any exclusion of liability shall only apply if there is no insurance coverage.</w:t>
      </w:r>
    </w:p>
    <w:p w14:paraId="4277956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00ABEA77" w14:textId="749EAD73" w:rsidR="00D907E0"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Billing and payments will take place in EURO. Payments will not be made until the payment conditions have been met and the respective invoice has been received. If advance payments are provided for contractually, these can only be made upon presentation of an unlimited bank guarantee - free of charge for the Client - and following the issue of an invoice.</w:t>
      </w:r>
    </w:p>
    <w:p w14:paraId="06710852" w14:textId="3958E8DD" w:rsidR="006B024D" w:rsidRDefault="006B024D" w:rsidP="00D907E0">
      <w:pPr>
        <w:spacing w:line="240" w:lineRule="auto"/>
        <w:contextualSpacing/>
        <w:jc w:val="both"/>
        <w:rPr>
          <w:rFonts w:ascii="Calibri" w:hAnsi="Calibri"/>
          <w:sz w:val="22"/>
          <w:szCs w:val="22"/>
          <w:lang w:val="en-GB" w:eastAsia="en-US"/>
        </w:rPr>
      </w:pPr>
    </w:p>
    <w:p w14:paraId="22EA2D2B" w14:textId="0CD39E05" w:rsidR="006B024D" w:rsidRDefault="006B024D" w:rsidP="00D907E0">
      <w:pPr>
        <w:spacing w:line="240" w:lineRule="auto"/>
        <w:contextualSpacing/>
        <w:jc w:val="both"/>
        <w:rPr>
          <w:rFonts w:ascii="Calibri" w:hAnsi="Calibri"/>
          <w:sz w:val="22"/>
          <w:szCs w:val="22"/>
          <w:lang w:val="en-GB" w:eastAsia="en-US"/>
        </w:rPr>
      </w:pPr>
    </w:p>
    <w:p w14:paraId="2D61DFAA" w14:textId="77777777" w:rsidR="006B024D" w:rsidRPr="00927C23" w:rsidRDefault="006B024D" w:rsidP="00D907E0">
      <w:pPr>
        <w:spacing w:line="240" w:lineRule="auto"/>
        <w:contextualSpacing/>
        <w:jc w:val="both"/>
        <w:rPr>
          <w:rFonts w:ascii="Calibri" w:hAnsi="Calibri"/>
          <w:sz w:val="22"/>
          <w:szCs w:val="22"/>
          <w:lang w:val="en-GB" w:eastAsia="en-US"/>
        </w:rPr>
      </w:pPr>
    </w:p>
    <w:p w14:paraId="5E4E7A5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lastRenderedPageBreak/>
        <w:t>Payment Plan</w:t>
      </w:r>
    </w:p>
    <w:p w14:paraId="03B96FA0" w14:textId="26101B88" w:rsidR="00D907E0" w:rsidRPr="00902BED" w:rsidRDefault="00D907E0" w:rsidP="00D907E0">
      <w:pPr>
        <w:spacing w:line="240" w:lineRule="auto"/>
        <w:contextualSpacing/>
        <w:rPr>
          <w:rFonts w:ascii="Calibri" w:hAnsi="Calibri"/>
          <w:bCs/>
          <w:sz w:val="22"/>
          <w:szCs w:val="22"/>
          <w:lang w:val="en-US" w:eastAsia="en-US"/>
        </w:rPr>
      </w:pPr>
      <w:r w:rsidRPr="00902BED">
        <w:rPr>
          <w:rFonts w:ascii="Calibri" w:hAnsi="Calibri" w:cs="Calibri"/>
          <w:bCs/>
          <w:noProof/>
          <w:sz w:val="22"/>
          <w:szCs w:val="22"/>
        </w:rPr>
        <mc:AlternateContent>
          <mc:Choice Requires="wps">
            <w:drawing>
              <wp:anchor distT="0" distB="0" distL="114300" distR="114300" simplePos="0" relativeHeight="251662336" behindDoc="1" locked="0" layoutInCell="1" allowOverlap="1" wp14:anchorId="2AE241E7" wp14:editId="45070F83">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8298CCA"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E241E7" id="_x0000_t202" coordsize="21600,21600" o:spt="202" path="m,l,21600r21600,l21600,xe">
                <v:stroke joinstyle="miter"/>
                <v:path gradientshapeok="t" o:connecttype="rect"/>
              </v:shapetype>
              <v:shape id="Textfeld 32" o:spid="_x0000_s1026" type="#_x0000_t202" style="position:absolute;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18298CCA"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902BED" w:rsidRPr="00902BED">
        <w:rPr>
          <w:rFonts w:ascii="Calibri" w:hAnsi="Calibri"/>
          <w:bCs/>
          <w:sz w:val="22"/>
          <w:szCs w:val="22"/>
          <w:lang w:val="en-US" w:eastAsia="en-US"/>
        </w:rPr>
        <w:t xml:space="preserve">Payment after partial </w:t>
      </w:r>
      <w:r w:rsidR="00902BED">
        <w:rPr>
          <w:rFonts w:ascii="Calibri" w:hAnsi="Calibri"/>
          <w:bCs/>
          <w:sz w:val="22"/>
          <w:szCs w:val="22"/>
          <w:lang w:val="en-US" w:eastAsia="en-US"/>
        </w:rPr>
        <w:t>d</w:t>
      </w:r>
      <w:r w:rsidR="00902BED" w:rsidRPr="00902BED">
        <w:rPr>
          <w:rFonts w:ascii="Calibri" w:hAnsi="Calibri"/>
          <w:bCs/>
          <w:sz w:val="22"/>
          <w:szCs w:val="22"/>
          <w:lang w:val="en-US" w:eastAsia="en-US"/>
        </w:rPr>
        <w:t xml:space="preserve">elivery and SAT A (Visual inspection within 2 weeks) </w:t>
      </w:r>
    </w:p>
    <w:p w14:paraId="7BFBF549"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Delivery</w:t>
      </w:r>
      <w:proofErr w:type="spellEnd"/>
      <w:r w:rsidRPr="00927C23">
        <w:rPr>
          <w:rFonts w:ascii="Calibri" w:hAnsi="Calibri"/>
          <w:sz w:val="22"/>
        </w:rPr>
        <w:t xml:space="preserve"> </w:t>
      </w:r>
      <w:r>
        <w:rPr>
          <w:rFonts w:ascii="Calibri" w:hAnsi="Calibri"/>
          <w:sz w:val="22"/>
        </w:rPr>
        <w:t>T</w:t>
      </w:r>
      <w:r w:rsidRPr="00927C23">
        <w:rPr>
          <w:rFonts w:ascii="Calibri" w:hAnsi="Calibri"/>
          <w:sz w:val="22"/>
        </w:rPr>
        <w:t>erms</w:t>
      </w:r>
    </w:p>
    <w:p w14:paraId="0BFDD926"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DAP </w:t>
      </w:r>
      <w:proofErr w:type="spellStart"/>
      <w:r>
        <w:rPr>
          <w:rFonts w:ascii="Calibri" w:hAnsi="Calibri"/>
          <w:sz w:val="22"/>
          <w:szCs w:val="22"/>
          <w:lang w:val="en-GB" w:eastAsia="en-US"/>
        </w:rPr>
        <w:t>Weiterstadt</w:t>
      </w:r>
      <w:proofErr w:type="spellEnd"/>
      <w:r w:rsidRPr="00927C23">
        <w:rPr>
          <w:rFonts w:ascii="Calibri" w:hAnsi="Calibri"/>
          <w:sz w:val="22"/>
          <w:szCs w:val="22"/>
          <w:lang w:val="en-GB" w:eastAsia="en-US"/>
        </w:rPr>
        <w:t>, Goods Acceptance (Incoterms 2020)</w:t>
      </w:r>
    </w:p>
    <w:p w14:paraId="24804260" w14:textId="18B34946" w:rsidR="00D907E0" w:rsidRDefault="00D907E0" w:rsidP="00D907E0">
      <w:pPr>
        <w:pStyle w:val="Listenabsatz"/>
        <w:numPr>
          <w:ilvl w:val="0"/>
          <w:numId w:val="19"/>
        </w:numPr>
        <w:spacing w:after="240" w:line="276" w:lineRule="auto"/>
        <w:contextualSpacing w:val="0"/>
        <w:rPr>
          <w:rFonts w:ascii="Calibri" w:hAnsi="Calibri"/>
          <w:sz w:val="22"/>
          <w:lang w:val="en-US"/>
        </w:rPr>
      </w:pPr>
      <w:r w:rsidRPr="007E4A8B">
        <w:rPr>
          <w:rFonts w:ascii="Calibri" w:hAnsi="Calibri"/>
          <w:sz w:val="22"/>
          <w:lang w:val="en-US"/>
        </w:rPr>
        <w:t>Date of Delivery</w:t>
      </w:r>
      <w:r w:rsidR="007E4A8B" w:rsidRPr="007E4A8B">
        <w:rPr>
          <w:rFonts w:ascii="Calibri" w:hAnsi="Calibri"/>
          <w:sz w:val="22"/>
          <w:lang w:val="en-US"/>
        </w:rPr>
        <w:t xml:space="preserve"> / Delivery S</w:t>
      </w:r>
      <w:r w:rsidR="007E4A8B">
        <w:rPr>
          <w:rFonts w:ascii="Calibri" w:hAnsi="Calibri"/>
          <w:sz w:val="22"/>
          <w:lang w:val="en-US"/>
        </w:rPr>
        <w:t xml:space="preserve">chedule </w:t>
      </w:r>
    </w:p>
    <w:p w14:paraId="310ECAF6" w14:textId="29743375" w:rsidR="007E4A8B" w:rsidRDefault="007E4A8B" w:rsidP="007E4A8B">
      <w:pPr>
        <w:spacing w:line="276" w:lineRule="auto"/>
        <w:rPr>
          <w:rFonts w:ascii="Calibri" w:hAnsi="Calibri"/>
          <w:sz w:val="22"/>
          <w:lang w:val="en-US"/>
        </w:rPr>
      </w:pPr>
      <w:r>
        <w:rPr>
          <w:rFonts w:ascii="Calibri" w:hAnsi="Calibri"/>
          <w:sz w:val="22"/>
          <w:lang w:val="en-US"/>
        </w:rPr>
        <w:t>If possible, a delivery of 4 batches is required.</w:t>
      </w:r>
    </w:p>
    <w:p w14:paraId="677F1FDC" w14:textId="1679B782" w:rsidR="002364B2" w:rsidRDefault="007E4A8B" w:rsidP="007E4A8B">
      <w:pPr>
        <w:spacing w:line="276" w:lineRule="auto"/>
        <w:rPr>
          <w:rFonts w:ascii="Calibri" w:hAnsi="Calibri"/>
          <w:sz w:val="22"/>
          <w:szCs w:val="22"/>
          <w:lang w:val="en-GB" w:eastAsia="en-US"/>
        </w:rPr>
      </w:pPr>
      <w:r>
        <w:rPr>
          <w:rFonts w:ascii="Calibri" w:hAnsi="Calibri"/>
          <w:sz w:val="22"/>
          <w:lang w:val="en-US"/>
        </w:rPr>
        <w:t xml:space="preserve">Batch 1 </w:t>
      </w:r>
      <w:r w:rsidR="002364B2" w:rsidRPr="002364B2">
        <w:rPr>
          <w:rFonts w:ascii="Calibri" w:hAnsi="Calibri"/>
          <w:sz w:val="22"/>
          <w:szCs w:val="22"/>
          <w:lang w:val="en-GB" w:eastAsia="en-US"/>
        </w:rPr>
        <w:fldChar w:fldCharType="begin">
          <w:ffData>
            <w:name w:val="Text10"/>
            <w:enabled/>
            <w:calcOnExit w:val="0"/>
            <w:textInput/>
          </w:ffData>
        </w:fldChar>
      </w:r>
      <w:bookmarkStart w:id="2" w:name="Text10"/>
      <w:r w:rsidR="002364B2" w:rsidRPr="002364B2">
        <w:rPr>
          <w:rFonts w:ascii="Calibri" w:hAnsi="Calibri"/>
          <w:sz w:val="22"/>
          <w:szCs w:val="22"/>
          <w:lang w:val="en-GB" w:eastAsia="en-US"/>
        </w:rPr>
        <w:instrText xml:space="preserve"> FORMTEXT </w:instrText>
      </w:r>
      <w:r w:rsidR="002364B2" w:rsidRPr="002364B2">
        <w:rPr>
          <w:rFonts w:ascii="Calibri" w:hAnsi="Calibri"/>
          <w:sz w:val="22"/>
          <w:szCs w:val="22"/>
          <w:lang w:val="en-GB" w:eastAsia="en-US"/>
        </w:rPr>
      </w:r>
      <w:r w:rsidR="002364B2" w:rsidRPr="002364B2">
        <w:rPr>
          <w:rFonts w:ascii="Calibri" w:hAnsi="Calibri"/>
          <w:sz w:val="22"/>
          <w:szCs w:val="22"/>
          <w:lang w:val="en-GB" w:eastAsia="en-US"/>
        </w:rPr>
        <w:fldChar w:fldCharType="separate"/>
      </w:r>
      <w:r w:rsidR="002364B2" w:rsidRPr="002364B2">
        <w:rPr>
          <w:rFonts w:ascii="Calibri" w:hAnsi="Calibri"/>
          <w:sz w:val="22"/>
          <w:szCs w:val="22"/>
          <w:lang w:val="en-GB" w:eastAsia="en-US"/>
        </w:rPr>
        <w:t> </w:t>
      </w:r>
      <w:r w:rsidR="002364B2" w:rsidRPr="002364B2">
        <w:rPr>
          <w:rFonts w:ascii="Calibri" w:hAnsi="Calibri"/>
          <w:sz w:val="22"/>
          <w:szCs w:val="22"/>
          <w:lang w:val="en-GB" w:eastAsia="en-US"/>
        </w:rPr>
        <w:t> </w:t>
      </w:r>
      <w:r w:rsidR="002364B2" w:rsidRPr="002364B2">
        <w:rPr>
          <w:rFonts w:ascii="Calibri" w:hAnsi="Calibri"/>
          <w:sz w:val="22"/>
          <w:szCs w:val="22"/>
          <w:lang w:val="en-GB" w:eastAsia="en-US"/>
        </w:rPr>
        <w:t> </w:t>
      </w:r>
      <w:r w:rsidR="002364B2" w:rsidRPr="002364B2">
        <w:rPr>
          <w:rFonts w:ascii="Calibri" w:hAnsi="Calibri"/>
          <w:sz w:val="22"/>
          <w:szCs w:val="22"/>
          <w:lang w:val="en-GB" w:eastAsia="en-US"/>
        </w:rPr>
        <w:t> </w:t>
      </w:r>
      <w:r w:rsidR="002364B2" w:rsidRPr="002364B2">
        <w:rPr>
          <w:rFonts w:ascii="Calibri" w:hAnsi="Calibri"/>
          <w:sz w:val="22"/>
          <w:szCs w:val="22"/>
          <w:lang w:val="en-GB" w:eastAsia="en-US"/>
        </w:rPr>
        <w:t> </w:t>
      </w:r>
      <w:r w:rsidR="002364B2" w:rsidRPr="002364B2">
        <w:rPr>
          <w:rFonts w:ascii="Calibri" w:hAnsi="Calibri"/>
          <w:sz w:val="22"/>
          <w:szCs w:val="22"/>
          <w:lang w:val="en-GB" w:eastAsia="en-US"/>
        </w:rPr>
        <w:fldChar w:fldCharType="end"/>
      </w:r>
      <w:bookmarkEnd w:id="2"/>
      <w:r w:rsidR="002364B2" w:rsidRPr="002364B2">
        <w:rPr>
          <w:rFonts w:ascii="Calibri" w:hAnsi="Calibri"/>
          <w:sz w:val="22"/>
          <w:szCs w:val="22"/>
          <w:lang w:val="en-GB" w:eastAsia="en-US"/>
        </w:rPr>
        <w:t xml:space="preserve"> weeks after </w:t>
      </w:r>
      <w:r w:rsidR="002364B2">
        <w:rPr>
          <w:rFonts w:ascii="Calibri" w:hAnsi="Calibri"/>
          <w:sz w:val="22"/>
          <w:szCs w:val="22"/>
          <w:lang w:val="en-GB" w:eastAsia="en-US"/>
        </w:rPr>
        <w:t>awarding contract</w:t>
      </w:r>
    </w:p>
    <w:p w14:paraId="4AA54A0A" w14:textId="463B8653" w:rsidR="007E4A8B" w:rsidRPr="002364B2" w:rsidRDefault="007E4A8B" w:rsidP="007E4A8B">
      <w:pPr>
        <w:spacing w:line="276" w:lineRule="auto"/>
        <w:rPr>
          <w:rFonts w:ascii="Calibri" w:hAnsi="Calibri"/>
          <w:sz w:val="22"/>
          <w:szCs w:val="22"/>
          <w:lang w:val="en-GB" w:eastAsia="en-US"/>
        </w:rPr>
      </w:pPr>
      <w:r>
        <w:rPr>
          <w:rFonts w:ascii="Calibri" w:hAnsi="Calibri"/>
          <w:sz w:val="22"/>
          <w:lang w:val="en-US"/>
        </w:rPr>
        <w:t xml:space="preserve">Batch 2 </w:t>
      </w:r>
      <w:r w:rsidRPr="002364B2">
        <w:rPr>
          <w:rFonts w:ascii="Calibri" w:hAnsi="Calibri"/>
          <w:sz w:val="22"/>
          <w:szCs w:val="22"/>
          <w:lang w:val="en-GB" w:eastAsia="en-US"/>
        </w:rPr>
        <w:fldChar w:fldCharType="begin">
          <w:ffData>
            <w:name w:val="Text10"/>
            <w:enabled/>
            <w:calcOnExit w:val="0"/>
            <w:textInput/>
          </w:ffData>
        </w:fldChar>
      </w:r>
      <w:r w:rsidRPr="002364B2">
        <w:rPr>
          <w:rFonts w:ascii="Calibri" w:hAnsi="Calibri"/>
          <w:sz w:val="22"/>
          <w:szCs w:val="22"/>
          <w:lang w:val="en-GB" w:eastAsia="en-US"/>
        </w:rPr>
        <w:instrText xml:space="preserve"> FORMTEXT </w:instrText>
      </w:r>
      <w:r w:rsidRPr="002364B2">
        <w:rPr>
          <w:rFonts w:ascii="Calibri" w:hAnsi="Calibri"/>
          <w:sz w:val="22"/>
          <w:szCs w:val="22"/>
          <w:lang w:val="en-GB" w:eastAsia="en-US"/>
        </w:rPr>
      </w:r>
      <w:r w:rsidRPr="002364B2">
        <w:rPr>
          <w:rFonts w:ascii="Calibri" w:hAnsi="Calibri"/>
          <w:sz w:val="22"/>
          <w:szCs w:val="22"/>
          <w:lang w:val="en-GB" w:eastAsia="en-US"/>
        </w:rPr>
        <w:fldChar w:fldCharType="separate"/>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fldChar w:fldCharType="end"/>
      </w:r>
      <w:r w:rsidRPr="002364B2">
        <w:rPr>
          <w:rFonts w:ascii="Calibri" w:hAnsi="Calibri"/>
          <w:sz w:val="22"/>
          <w:szCs w:val="22"/>
          <w:lang w:val="en-GB" w:eastAsia="en-US"/>
        </w:rPr>
        <w:t xml:space="preserve"> weeks after </w:t>
      </w:r>
      <w:r>
        <w:rPr>
          <w:rFonts w:ascii="Calibri" w:hAnsi="Calibri"/>
          <w:sz w:val="22"/>
          <w:szCs w:val="22"/>
          <w:lang w:val="en-GB" w:eastAsia="en-US"/>
        </w:rPr>
        <w:t>awarding contract</w:t>
      </w:r>
    </w:p>
    <w:p w14:paraId="78AE9D22" w14:textId="46470CE9" w:rsidR="007E4A8B" w:rsidRPr="002364B2" w:rsidRDefault="007E4A8B" w:rsidP="007E4A8B">
      <w:pPr>
        <w:spacing w:line="276" w:lineRule="auto"/>
        <w:rPr>
          <w:rFonts w:ascii="Calibri" w:hAnsi="Calibri"/>
          <w:sz w:val="22"/>
          <w:szCs w:val="22"/>
          <w:lang w:val="en-GB" w:eastAsia="en-US"/>
        </w:rPr>
      </w:pPr>
      <w:r>
        <w:rPr>
          <w:rFonts w:ascii="Calibri" w:hAnsi="Calibri"/>
          <w:sz w:val="22"/>
          <w:lang w:val="en-US"/>
        </w:rPr>
        <w:t xml:space="preserve">Batch 3 </w:t>
      </w:r>
      <w:r w:rsidRPr="002364B2">
        <w:rPr>
          <w:rFonts w:ascii="Calibri" w:hAnsi="Calibri"/>
          <w:sz w:val="22"/>
          <w:szCs w:val="22"/>
          <w:lang w:val="en-GB" w:eastAsia="en-US"/>
        </w:rPr>
        <w:fldChar w:fldCharType="begin">
          <w:ffData>
            <w:name w:val="Text10"/>
            <w:enabled/>
            <w:calcOnExit w:val="0"/>
            <w:textInput/>
          </w:ffData>
        </w:fldChar>
      </w:r>
      <w:r w:rsidRPr="002364B2">
        <w:rPr>
          <w:rFonts w:ascii="Calibri" w:hAnsi="Calibri"/>
          <w:sz w:val="22"/>
          <w:szCs w:val="22"/>
          <w:lang w:val="en-GB" w:eastAsia="en-US"/>
        </w:rPr>
        <w:instrText xml:space="preserve"> FORMTEXT </w:instrText>
      </w:r>
      <w:r w:rsidRPr="002364B2">
        <w:rPr>
          <w:rFonts w:ascii="Calibri" w:hAnsi="Calibri"/>
          <w:sz w:val="22"/>
          <w:szCs w:val="22"/>
          <w:lang w:val="en-GB" w:eastAsia="en-US"/>
        </w:rPr>
      </w:r>
      <w:r w:rsidRPr="002364B2">
        <w:rPr>
          <w:rFonts w:ascii="Calibri" w:hAnsi="Calibri"/>
          <w:sz w:val="22"/>
          <w:szCs w:val="22"/>
          <w:lang w:val="en-GB" w:eastAsia="en-US"/>
        </w:rPr>
        <w:fldChar w:fldCharType="separate"/>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fldChar w:fldCharType="end"/>
      </w:r>
      <w:r w:rsidRPr="002364B2">
        <w:rPr>
          <w:rFonts w:ascii="Calibri" w:hAnsi="Calibri"/>
          <w:sz w:val="22"/>
          <w:szCs w:val="22"/>
          <w:lang w:val="en-GB" w:eastAsia="en-US"/>
        </w:rPr>
        <w:t xml:space="preserve"> weeks after </w:t>
      </w:r>
      <w:r>
        <w:rPr>
          <w:rFonts w:ascii="Calibri" w:hAnsi="Calibri"/>
          <w:sz w:val="22"/>
          <w:szCs w:val="22"/>
          <w:lang w:val="en-GB" w:eastAsia="en-US"/>
        </w:rPr>
        <w:t>awarding contract</w:t>
      </w:r>
    </w:p>
    <w:p w14:paraId="5DCF1736" w14:textId="26531C73" w:rsidR="007E4A8B" w:rsidRPr="002364B2" w:rsidRDefault="007E4A8B" w:rsidP="007E4A8B">
      <w:pPr>
        <w:spacing w:line="276" w:lineRule="auto"/>
        <w:rPr>
          <w:rFonts w:ascii="Calibri" w:hAnsi="Calibri"/>
          <w:sz w:val="22"/>
          <w:szCs w:val="22"/>
          <w:lang w:val="en-GB" w:eastAsia="en-US"/>
        </w:rPr>
      </w:pPr>
      <w:r>
        <w:rPr>
          <w:rFonts w:ascii="Calibri" w:hAnsi="Calibri"/>
          <w:sz w:val="22"/>
          <w:lang w:val="en-US"/>
        </w:rPr>
        <w:t xml:space="preserve">Batch 4 </w:t>
      </w:r>
      <w:r w:rsidRPr="002364B2">
        <w:rPr>
          <w:rFonts w:ascii="Calibri" w:hAnsi="Calibri"/>
          <w:sz w:val="22"/>
          <w:szCs w:val="22"/>
          <w:lang w:val="en-GB" w:eastAsia="en-US"/>
        </w:rPr>
        <w:fldChar w:fldCharType="begin">
          <w:ffData>
            <w:name w:val="Text10"/>
            <w:enabled/>
            <w:calcOnExit w:val="0"/>
            <w:textInput/>
          </w:ffData>
        </w:fldChar>
      </w:r>
      <w:r w:rsidRPr="002364B2">
        <w:rPr>
          <w:rFonts w:ascii="Calibri" w:hAnsi="Calibri"/>
          <w:sz w:val="22"/>
          <w:szCs w:val="22"/>
          <w:lang w:val="en-GB" w:eastAsia="en-US"/>
        </w:rPr>
        <w:instrText xml:space="preserve"> FORMTEXT </w:instrText>
      </w:r>
      <w:r w:rsidRPr="002364B2">
        <w:rPr>
          <w:rFonts w:ascii="Calibri" w:hAnsi="Calibri"/>
          <w:sz w:val="22"/>
          <w:szCs w:val="22"/>
          <w:lang w:val="en-GB" w:eastAsia="en-US"/>
        </w:rPr>
      </w:r>
      <w:r w:rsidRPr="002364B2">
        <w:rPr>
          <w:rFonts w:ascii="Calibri" w:hAnsi="Calibri"/>
          <w:sz w:val="22"/>
          <w:szCs w:val="22"/>
          <w:lang w:val="en-GB" w:eastAsia="en-US"/>
        </w:rPr>
        <w:fldChar w:fldCharType="separate"/>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t> </w:t>
      </w:r>
      <w:r w:rsidRPr="002364B2">
        <w:rPr>
          <w:rFonts w:ascii="Calibri" w:hAnsi="Calibri"/>
          <w:sz w:val="22"/>
          <w:szCs w:val="22"/>
          <w:lang w:val="en-GB" w:eastAsia="en-US"/>
        </w:rPr>
        <w:fldChar w:fldCharType="end"/>
      </w:r>
      <w:r w:rsidRPr="002364B2">
        <w:rPr>
          <w:rFonts w:ascii="Calibri" w:hAnsi="Calibri"/>
          <w:sz w:val="22"/>
          <w:szCs w:val="22"/>
          <w:lang w:val="en-GB" w:eastAsia="en-US"/>
        </w:rPr>
        <w:t xml:space="preserve"> weeks after </w:t>
      </w:r>
      <w:r>
        <w:rPr>
          <w:rFonts w:ascii="Calibri" w:hAnsi="Calibri"/>
          <w:sz w:val="22"/>
          <w:szCs w:val="22"/>
          <w:lang w:val="en-GB" w:eastAsia="en-US"/>
        </w:rPr>
        <w:t>awarding contract</w:t>
      </w:r>
    </w:p>
    <w:p w14:paraId="12F6239A" w14:textId="77777777" w:rsidR="00D907E0" w:rsidRPr="007E4A8B" w:rsidRDefault="00D907E0" w:rsidP="00D907E0">
      <w:pPr>
        <w:pStyle w:val="Listenabsatz"/>
        <w:numPr>
          <w:ilvl w:val="0"/>
          <w:numId w:val="19"/>
        </w:numPr>
        <w:spacing w:after="240" w:line="276" w:lineRule="auto"/>
        <w:contextualSpacing w:val="0"/>
        <w:rPr>
          <w:rFonts w:ascii="Calibri" w:hAnsi="Calibri"/>
          <w:sz w:val="22"/>
        </w:rPr>
      </w:pPr>
      <w:r w:rsidRPr="007E4A8B">
        <w:rPr>
          <w:rFonts w:ascii="Calibri" w:hAnsi="Calibri"/>
          <w:sz w:val="22"/>
        </w:rPr>
        <w:t xml:space="preserve">Place </w:t>
      </w:r>
      <w:proofErr w:type="spellStart"/>
      <w:r w:rsidRPr="007E4A8B">
        <w:rPr>
          <w:rFonts w:ascii="Calibri" w:hAnsi="Calibri"/>
          <w:sz w:val="22"/>
        </w:rPr>
        <w:t>of</w:t>
      </w:r>
      <w:proofErr w:type="spellEnd"/>
      <w:r w:rsidRPr="007E4A8B">
        <w:rPr>
          <w:rFonts w:ascii="Calibri" w:hAnsi="Calibri"/>
          <w:sz w:val="22"/>
        </w:rPr>
        <w:t xml:space="preserve"> </w:t>
      </w:r>
      <w:proofErr w:type="spellStart"/>
      <w:r w:rsidRPr="007E4A8B">
        <w:rPr>
          <w:rFonts w:ascii="Calibri" w:hAnsi="Calibri"/>
          <w:sz w:val="22"/>
        </w:rPr>
        <w:t>Delivery</w:t>
      </w:r>
      <w:proofErr w:type="spellEnd"/>
    </w:p>
    <w:p w14:paraId="07C074E9" w14:textId="77777777" w:rsidR="00D907E0" w:rsidRDefault="00D907E0" w:rsidP="00D907E0">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GSI / FAIR GmbH</w:t>
      </w:r>
    </w:p>
    <w:p w14:paraId="7D51B754" w14:textId="77777777" w:rsidR="006D231A" w:rsidRPr="00927C23" w:rsidRDefault="006D231A" w:rsidP="00D907E0">
      <w:pPr>
        <w:snapToGrid w:val="0"/>
        <w:spacing w:line="276" w:lineRule="auto"/>
        <w:contextualSpacing/>
        <w:jc w:val="both"/>
        <w:rPr>
          <w:rFonts w:ascii="Calibri" w:hAnsi="Calibri"/>
          <w:sz w:val="22"/>
          <w:szCs w:val="22"/>
          <w:lang w:eastAsia="en-US"/>
        </w:rPr>
      </w:pPr>
      <w:r w:rsidRPr="006D231A">
        <w:rPr>
          <w:rFonts w:ascii="Calibri" w:hAnsi="Calibri"/>
          <w:sz w:val="22"/>
          <w:szCs w:val="22"/>
          <w:lang w:eastAsia="en-US"/>
        </w:rPr>
        <w:t>Warenannahme</w:t>
      </w:r>
    </w:p>
    <w:p w14:paraId="42F3038F" w14:textId="77777777" w:rsidR="00D907E0" w:rsidRPr="00927C23" w:rsidRDefault="00D907E0" w:rsidP="00D907E0">
      <w:pPr>
        <w:snapToGrid w:val="0"/>
        <w:spacing w:line="276" w:lineRule="auto"/>
        <w:contextualSpacing/>
        <w:jc w:val="both"/>
        <w:rPr>
          <w:rFonts w:ascii="Calibri" w:hAnsi="Calibri"/>
          <w:sz w:val="22"/>
          <w:szCs w:val="22"/>
          <w:lang w:eastAsia="en-US"/>
        </w:rPr>
      </w:pPr>
      <w:r>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3AEAF134" wp14:editId="62341ED9">
                <wp:simplePos x="0" y="0"/>
                <wp:positionH relativeFrom="page">
                  <wp:posOffset>-680484</wp:posOffset>
                </wp:positionH>
                <wp:positionV relativeFrom="margin">
                  <wp:align>top</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7D35CB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EAF134" id="Textfeld 28" o:spid="_x0000_s1027" type="#_x0000_t202" style="position:absolute;left:0;text-align:left;margin-left:-53.6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" fillcolor="#f2f2f2 [3052]" stroked="f" strokeweight=".5pt">
                <v:textbox style="layout-flow:vertical;mso-layout-flow-alt:bottom-to-top">
                  <w:txbxContent>
                    <w:p w14:paraId="77D35CB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927C23">
        <w:rPr>
          <w:rFonts w:ascii="Calibri" w:hAnsi="Calibri"/>
          <w:sz w:val="22"/>
          <w:szCs w:val="22"/>
          <w:lang w:eastAsia="en-US"/>
        </w:rPr>
        <w:t>Carl-Zeiss-Str. 5</w:t>
      </w:r>
    </w:p>
    <w:p w14:paraId="7FDC4A1B" w14:textId="77777777" w:rsidR="00D907E0" w:rsidRPr="00927C23" w:rsidRDefault="00D907E0" w:rsidP="00D907E0">
      <w:pPr>
        <w:snapToGrid w:val="0"/>
        <w:spacing w:after="0" w:line="276" w:lineRule="auto"/>
        <w:jc w:val="both"/>
        <w:rPr>
          <w:rFonts w:ascii="Calibri" w:hAnsi="Calibri"/>
          <w:sz w:val="22"/>
          <w:szCs w:val="22"/>
          <w:lang w:eastAsia="en-US"/>
        </w:rPr>
      </w:pPr>
      <w:r w:rsidRPr="00927C23">
        <w:rPr>
          <w:rFonts w:ascii="Calibri" w:hAnsi="Calibri"/>
          <w:sz w:val="22"/>
          <w:szCs w:val="22"/>
          <w:lang w:eastAsia="en-US"/>
        </w:rPr>
        <w:t>64331 Weiterstadt</w:t>
      </w:r>
    </w:p>
    <w:p w14:paraId="4113E0C0" w14:textId="77777777" w:rsidR="00D907E0" w:rsidRPr="00927C23" w:rsidRDefault="00D907E0" w:rsidP="00D907E0">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32A1F1CE"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09C62D54"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12C5998E" w14:textId="77777777" w:rsidR="00D907E0" w:rsidRPr="007E4A8B" w:rsidRDefault="00D907E0" w:rsidP="00D907E0">
      <w:pPr>
        <w:pStyle w:val="Listenabsatz"/>
        <w:numPr>
          <w:ilvl w:val="0"/>
          <w:numId w:val="19"/>
        </w:numPr>
        <w:spacing w:after="240" w:line="276" w:lineRule="auto"/>
        <w:contextualSpacing w:val="0"/>
        <w:rPr>
          <w:rFonts w:ascii="Calibri" w:hAnsi="Calibri"/>
          <w:sz w:val="22"/>
        </w:rPr>
      </w:pPr>
      <w:proofErr w:type="spellStart"/>
      <w:r w:rsidRPr="007E4A8B">
        <w:rPr>
          <w:rFonts w:ascii="Calibri" w:hAnsi="Calibri"/>
          <w:sz w:val="22"/>
        </w:rPr>
        <w:t>Customs</w:t>
      </w:r>
      <w:proofErr w:type="spellEnd"/>
      <w:r w:rsidRPr="007E4A8B">
        <w:rPr>
          <w:rFonts w:ascii="Calibri" w:hAnsi="Calibri"/>
          <w:sz w:val="22"/>
        </w:rPr>
        <w:t xml:space="preserve"> </w:t>
      </w:r>
      <w:proofErr w:type="spellStart"/>
      <w:r w:rsidRPr="007E4A8B">
        <w:rPr>
          <w:rFonts w:ascii="Calibri" w:hAnsi="Calibri"/>
          <w:sz w:val="22"/>
        </w:rPr>
        <w:t>tariff</w:t>
      </w:r>
      <w:proofErr w:type="spellEnd"/>
      <w:r w:rsidRPr="007E4A8B">
        <w:rPr>
          <w:rFonts w:ascii="Calibri" w:hAnsi="Calibri"/>
          <w:sz w:val="22"/>
        </w:rPr>
        <w:t xml:space="preserve"> </w:t>
      </w:r>
      <w:proofErr w:type="spellStart"/>
      <w:r w:rsidRPr="007E4A8B">
        <w:rPr>
          <w:rFonts w:ascii="Calibri" w:hAnsi="Calibri"/>
          <w:sz w:val="22"/>
        </w:rPr>
        <w:t>number</w:t>
      </w:r>
      <w:proofErr w:type="spellEnd"/>
    </w:p>
    <w:p w14:paraId="41A08C3E"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7E4A8B">
        <w:rPr>
          <w:rFonts w:ascii="Calibri" w:hAnsi="Calibri" w:cs="Calibri"/>
          <w:sz w:val="22"/>
          <w:lang w:val="en-US"/>
        </w:rPr>
        <w:t>T</w:t>
      </w:r>
      <w:r w:rsidRPr="007E4A8B">
        <w:rPr>
          <w:rFonts w:ascii="Calibri" w:hAnsi="Calibri" w:cs="Calibri"/>
          <w:sz w:val="22"/>
          <w:lang w:val="en"/>
        </w:rPr>
        <w:t>he</w:t>
      </w:r>
      <w:proofErr w:type="spellEnd"/>
      <w:r w:rsidRPr="007E4A8B">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3B2A6103" w14:textId="77777777" w:rsidTr="00F90D53">
        <w:tc>
          <w:tcPr>
            <w:tcW w:w="3539" w:type="dxa"/>
          </w:tcPr>
          <w:p w14:paraId="4730EE14"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63D89192"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065573F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174DBF97"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58A116CC"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1CBBD1EF"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lastRenderedPageBreak/>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6C717BA3"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685BE27B"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36F4703E"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5A82D616"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3328731D"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280C7661" w14:textId="77777777" w:rsidR="00D907E0" w:rsidRPr="00927C23" w:rsidRDefault="00D907E0" w:rsidP="00F90D5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1263E16"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31D4DDF4" w14:textId="77777777" w:rsidR="00D907E0" w:rsidRPr="00927C23" w:rsidRDefault="00D907E0" w:rsidP="00D907E0">
      <w:pPr>
        <w:spacing w:after="0" w:line="240" w:lineRule="auto"/>
        <w:ind w:left="426"/>
        <w:contextualSpacing/>
        <w:rPr>
          <w:rFonts w:ascii="Calibri" w:hAnsi="Calibri"/>
          <w:b/>
          <w:sz w:val="22"/>
          <w:szCs w:val="22"/>
          <w:lang w:eastAsia="en-US"/>
        </w:rPr>
      </w:pPr>
    </w:p>
    <w:p w14:paraId="4E53A46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79D61169"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71E5AA65" w14:textId="77777777" w:rsidR="00D907E0" w:rsidRPr="00D730C8" w:rsidRDefault="00D907E0" w:rsidP="00D907E0">
      <w:pPr>
        <w:spacing w:after="120" w:line="276" w:lineRule="auto"/>
        <w:rPr>
          <w:rFonts w:ascii="Calibri" w:hAnsi="Calibri"/>
          <w:sz w:val="22"/>
          <w:lang w:val="en-US"/>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04904533" wp14:editId="2DBB6B41">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DB1B09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04533" id="Textfeld 27" o:spid="_x0000_s1028"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2DB1B09E"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0A0E5929" wp14:editId="637F2461">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381E034"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0E5929" id="Textfeld 26" o:spid="_x0000_s1029"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4381E034"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2C6DBFB"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71F1E640"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681B1CAF"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73285417"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6D2EF37C"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3D3FC313"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522B8073"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69EB9FBB"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0F5BAE9D"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4B46832B"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6B22E30F"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346D9981"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6BA6C8CC"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78721944"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4C4039EB" w14:textId="77777777" w:rsidR="00A52F45" w:rsidRPr="00A52F45" w:rsidRDefault="00A52F45" w:rsidP="00A52F45">
      <w:pPr>
        <w:spacing w:line="276" w:lineRule="auto"/>
        <w:rPr>
          <w:rFonts w:ascii="Calibri" w:hAnsi="Calibri"/>
          <w:sz w:val="22"/>
          <w:lang w:val="en-US"/>
        </w:rPr>
      </w:pPr>
    </w:p>
    <w:p w14:paraId="56FABBB8"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6C006964"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66D82294"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0CB36E59" w14:textId="77777777" w:rsidR="00D907E0" w:rsidRPr="00927C23" w:rsidRDefault="00D907E0" w:rsidP="00D907E0">
      <w:pPr>
        <w:keepNext/>
        <w:spacing w:after="0"/>
        <w:rPr>
          <w:rFonts w:ascii="Calibri" w:hAnsi="Calibri"/>
          <w:sz w:val="22"/>
          <w:szCs w:val="22"/>
          <w:lang w:val="en-US"/>
        </w:rPr>
      </w:pPr>
    </w:p>
    <w:p w14:paraId="5A9CF2FE" w14:textId="77777777" w:rsidR="00D907E0" w:rsidRPr="00927C23" w:rsidRDefault="00D907E0" w:rsidP="00D907E0">
      <w:pPr>
        <w:jc w:val="both"/>
        <w:rPr>
          <w:rFonts w:ascii="Calibri" w:hAnsi="Calibri"/>
          <w:b/>
          <w:sz w:val="22"/>
          <w:szCs w:val="22"/>
          <w:lang w:val="en-US"/>
        </w:rPr>
      </w:pPr>
      <w:bookmarkStart w:id="3" w:name="_Hlk503345766"/>
      <w:r w:rsidRPr="00927C23">
        <w:rPr>
          <w:rFonts w:ascii="Calibri" w:hAnsi="Calibri"/>
          <w:b/>
          <w:bCs/>
          <w:sz w:val="22"/>
          <w:szCs w:val="22"/>
          <w:lang w:val="en-GB"/>
        </w:rPr>
        <w:t xml:space="preserve">I agree/ we agree that the personal data I / we provided will be processed and stored for the tendering process and that, in the case of EU tenders, according to Section 134 GWB the name </w:t>
      </w:r>
      <w:r w:rsidRPr="00927C23">
        <w:rPr>
          <w:rFonts w:ascii="Calibri" w:hAnsi="Calibri"/>
          <w:b/>
          <w:bCs/>
          <w:sz w:val="22"/>
          <w:szCs w:val="22"/>
          <w:lang w:val="en-GB"/>
        </w:rPr>
        <w:lastRenderedPageBreak/>
        <w:t>of the successful bidders and, under certain circumstances according to Section 62</w:t>
      </w:r>
      <w:r w:rsidR="0094709D">
        <w:rPr>
          <w:rFonts w:ascii="Calibri" w:hAnsi="Calibri"/>
          <w:b/>
          <w:bCs/>
          <w:sz w:val="22"/>
          <w:szCs w:val="22"/>
          <w:lang w:val="en-GB"/>
        </w:rPr>
        <w:t> </w:t>
      </w:r>
      <w:r w:rsidRPr="00927C23">
        <w:rPr>
          <w:rFonts w:ascii="Calibri" w:hAnsi="Calibri"/>
          <w:b/>
          <w:bCs/>
          <w:sz w:val="22"/>
          <w:szCs w:val="22"/>
          <w:lang w:val="en-GB"/>
        </w:rPr>
        <w:t>VgV, the characteristics and advantages of its offer will be disclosed to the unsuccessful bidders.</w:t>
      </w:r>
    </w:p>
    <w:p w14:paraId="5222EFFC"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215D7E1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By </w:t>
      </w:r>
      <w:bookmarkStart w:id="4" w:name="_Hlk503345743"/>
      <w:r w:rsidRPr="00927C23">
        <w:rPr>
          <w:rFonts w:ascii="Calibri" w:hAnsi="Calibri"/>
          <w:sz w:val="22"/>
          <w:szCs w:val="22"/>
          <w:lang w:val="en-GB"/>
        </w:rPr>
        <w:t xml:space="preserve">submitting this offer electronically in text form according to Section 126b Civil Code </w:t>
      </w:r>
      <w:bookmarkEnd w:id="4"/>
      <w:r w:rsidRPr="00927C23">
        <w:rPr>
          <w:rFonts w:ascii="Calibri" w:hAnsi="Calibri"/>
          <w:sz w:val="22"/>
          <w:szCs w:val="22"/>
          <w:lang w:val="en-GB"/>
        </w:rPr>
        <w:t>I/we acknowledge the terms outlined above.</w:t>
      </w:r>
    </w:p>
    <w:p w14:paraId="1ABB5FF9"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3"/>
    <w:p w14:paraId="215D9399"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DF41AA4"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38AED90D"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26C9888A" w14:textId="77777777" w:rsidR="00D907E0" w:rsidRPr="005F6C59" w:rsidRDefault="00D907E0" w:rsidP="00D907E0">
      <w:pPr>
        <w:spacing w:after="0" w:line="276" w:lineRule="auto"/>
        <w:rPr>
          <w:rFonts w:ascii="Calibri" w:hAnsi="Calibri"/>
          <w:sz w:val="22"/>
          <w:szCs w:val="22"/>
          <w:lang w:val="en-US"/>
        </w:rPr>
      </w:pPr>
    </w:p>
    <w:p w14:paraId="1C87CE2F"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0FD8F75"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3A753FB0"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3F192804"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5"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5"/>
      <w:r w:rsidRPr="00927C23">
        <w:rPr>
          <w:rFonts w:ascii="Calibri" w:hAnsi="Calibri"/>
          <w:lang w:val="en-GB"/>
        </w:rPr>
        <w:t>the offer is deemed not submitted.</w:t>
      </w:r>
      <w:r w:rsidRPr="00927C23">
        <w:rPr>
          <w:sz w:val="18"/>
          <w:szCs w:val="18"/>
          <w:lang w:val="en-US"/>
        </w:rPr>
        <w:t xml:space="preserve"> </w:t>
      </w:r>
    </w:p>
    <w:p w14:paraId="4320FC91" w14:textId="77777777" w:rsidR="00D907E0" w:rsidRPr="00796347" w:rsidRDefault="00D907E0" w:rsidP="00D907E0">
      <w:pPr>
        <w:ind w:left="1418" w:hanging="1418"/>
        <w:jc w:val="both"/>
        <w:rPr>
          <w:rFonts w:ascii="Calibri" w:hAnsi="Calibri"/>
          <w:lang w:val="en-US"/>
        </w:rPr>
      </w:pPr>
      <w:bookmarkStart w:id="6"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6"/>
      <w:r w:rsidRPr="00927C23">
        <w:rPr>
          <w:rFonts w:ascii="Calibri" w:hAnsi="Calibri"/>
          <w:lang w:val="en-US"/>
        </w:rPr>
        <w:t xml:space="preserve"> (especially in the Declaration of Availability or the Bidder Consortium Declaration).</w:t>
      </w:r>
    </w:p>
    <w:p w14:paraId="63861BB8" w14:textId="77777777" w:rsidR="00550982" w:rsidRPr="00D907E0" w:rsidRDefault="00550982" w:rsidP="00D907E0">
      <w:pPr>
        <w:rPr>
          <w:lang w:val="en-US"/>
        </w:rPr>
      </w:pPr>
    </w:p>
    <w:sectPr w:rsidR="00550982" w:rsidRPr="00D907E0" w:rsidSect="00E56D81">
      <w:headerReference w:type="even" r:id="rId8"/>
      <w:headerReference w:type="default" r:id="rId9"/>
      <w:footerReference w:type="even" r:id="rId10"/>
      <w:footerReference w:type="default" r:id="rId11"/>
      <w:headerReference w:type="first" r:id="rId12"/>
      <w:footerReference w:type="first" r:id="rId13"/>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4116" w14:textId="77777777" w:rsidR="0073061A" w:rsidRDefault="0073061A" w:rsidP="00026166">
      <w:pPr>
        <w:spacing w:after="0" w:line="240" w:lineRule="auto"/>
      </w:pPr>
      <w:r>
        <w:separator/>
      </w:r>
    </w:p>
  </w:endnote>
  <w:endnote w:type="continuationSeparator" w:id="0">
    <w:p w14:paraId="2667C431" w14:textId="77777777" w:rsidR="0073061A" w:rsidRDefault="0073061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78A52" w14:textId="77777777" w:rsidR="00D730C8" w:rsidRDefault="00D730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5C807603" w14:textId="77777777" w:rsidTr="0068416B">
      <w:tc>
        <w:tcPr>
          <w:tcW w:w="2522" w:type="dxa"/>
        </w:tcPr>
        <w:p w14:paraId="6C4951C7"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53D3403E"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proofErr w:type="spellStart"/>
          <w:r>
            <w:rPr>
              <w:rFonts w:ascii="Calibri" w:hAnsi="Calibri"/>
              <w:sz w:val="18"/>
              <w:szCs w:val="18"/>
            </w:rPr>
            <w:t>of</w:t>
          </w:r>
          <w:proofErr w:type="spellEnd"/>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6A547B97"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46162D5E" w14:textId="7B826F3E" w:rsidR="0079670C" w:rsidRPr="0079670C" w:rsidRDefault="0094709D" w:rsidP="0079670C">
          <w:pPr>
            <w:tabs>
              <w:tab w:val="center" w:pos="4536"/>
              <w:tab w:val="right" w:pos="9072"/>
            </w:tabs>
            <w:spacing w:after="0" w:line="240" w:lineRule="auto"/>
            <w:rPr>
              <w:rFonts w:ascii="Calibri" w:hAnsi="Calibri"/>
              <w:sz w:val="18"/>
              <w:szCs w:val="18"/>
            </w:rPr>
          </w:pPr>
          <w:r w:rsidRPr="0094709D">
            <w:rPr>
              <w:rFonts w:ascii="Calibri" w:hAnsi="Calibri"/>
              <w:sz w:val="18"/>
              <w:szCs w:val="18"/>
            </w:rPr>
            <w:t xml:space="preserve">Internal </w:t>
          </w:r>
          <w:proofErr w:type="spellStart"/>
          <w:r w:rsidRPr="0094709D">
            <w:rPr>
              <w:rFonts w:ascii="Calibri" w:hAnsi="Calibri"/>
              <w:sz w:val="18"/>
              <w:szCs w:val="18"/>
            </w:rPr>
            <w:t>identifier</w:t>
          </w:r>
          <w:proofErr w:type="spellEnd"/>
          <w:r w:rsidRPr="0094709D">
            <w:rPr>
              <w:rFonts w:ascii="Calibri" w:hAnsi="Calibri"/>
              <w:sz w:val="18"/>
              <w:szCs w:val="18"/>
            </w:rPr>
            <w:t>:</w:t>
          </w:r>
          <w:r w:rsidR="0079670C" w:rsidRPr="0079670C">
            <w:rPr>
              <w:rFonts w:ascii="Calibri" w:hAnsi="Calibri"/>
              <w:sz w:val="18"/>
              <w:szCs w:val="18"/>
            </w:rPr>
            <w:t xml:space="preserve"> </w:t>
          </w:r>
          <w:r w:rsidR="007437DC">
            <w:rPr>
              <w:rFonts w:ascii="Calibri" w:hAnsi="Calibri"/>
              <w:sz w:val="18"/>
              <w:szCs w:val="18"/>
            </w:rPr>
            <w:t>32/2600038368FAIR</w:t>
          </w:r>
        </w:p>
        <w:p w14:paraId="5BD73CFF"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6B4BF846"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473C302C" w14:textId="77777777" w:rsidR="0079670C" w:rsidRDefault="0079670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12B9F" w14:textId="77777777" w:rsidR="00D730C8" w:rsidRDefault="00D730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09CD4" w14:textId="77777777" w:rsidR="0073061A" w:rsidRDefault="0073061A" w:rsidP="00026166">
      <w:pPr>
        <w:spacing w:after="0" w:line="240" w:lineRule="auto"/>
      </w:pPr>
      <w:r>
        <w:separator/>
      </w:r>
    </w:p>
  </w:footnote>
  <w:footnote w:type="continuationSeparator" w:id="0">
    <w:p w14:paraId="7A1BF522" w14:textId="77777777" w:rsidR="0073061A" w:rsidRDefault="0073061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5359" w14:textId="77777777" w:rsidR="008D2A50" w:rsidRDefault="00D730C8">
    <w:pPr>
      <w:pStyle w:val="Kopfzeile"/>
    </w:pPr>
    <w:r>
      <w:rPr>
        <w:noProof/>
        <w:lang w:val="en-GB"/>
      </w:rPr>
      <w:pict w14:anchorId="1BA65F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455469F1"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40841B1D" w14:textId="77777777" w:rsidTr="0094709D">
            <w:trPr>
              <w:trHeight w:hRule="exact" w:val="3262"/>
            </w:trPr>
            <w:tc>
              <w:tcPr>
                <w:tcW w:w="7433" w:type="dxa"/>
              </w:tcPr>
              <w:p w14:paraId="7309BA20" w14:textId="77777777" w:rsidR="0079670C" w:rsidRDefault="00BA3746" w:rsidP="0094709D">
                <w:pPr>
                  <w:pStyle w:val="Kopfzeile"/>
                  <w:tabs>
                    <w:tab w:val="clear" w:pos="4536"/>
                    <w:tab w:val="clear" w:pos="9072"/>
                    <w:tab w:val="left" w:pos="6012"/>
                  </w:tabs>
                </w:pPr>
                <w:bookmarkStart w:id="7" w:name="_Hlk212714349"/>
                <w:bookmarkStart w:id="8" w:name="_Hlk212714350"/>
                <w:r>
                  <w:rPr>
                    <w:noProof/>
                  </w:rPr>
                  <w:drawing>
                    <wp:inline distT="0" distB="0" distL="0" distR="0" wp14:anchorId="5897EC67" wp14:editId="5754FDFD">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57364553"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580E69FA"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3C047A15"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12CC3E70" w14:textId="77777777" w:rsidR="0079670C" w:rsidRPr="00E56D81" w:rsidRDefault="00D730C8"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27110BDE" w14:textId="77777777" w:rsidR="00144235" w:rsidRPr="00E56D81" w:rsidRDefault="00144235" w:rsidP="003B412F">
          <w:pPr>
            <w:pStyle w:val="Kopfzeile"/>
          </w:pPr>
        </w:p>
      </w:tc>
      <w:tc>
        <w:tcPr>
          <w:tcW w:w="3107" w:type="dxa"/>
        </w:tcPr>
        <w:p w14:paraId="5400FF71" w14:textId="77777777" w:rsidR="00144235" w:rsidRPr="00E56D81" w:rsidRDefault="00144235" w:rsidP="003B412F">
          <w:pPr>
            <w:pStyle w:val="Kopfzeile"/>
            <w:spacing w:line="200" w:lineRule="atLeast"/>
            <w:ind w:left="284"/>
          </w:pPr>
        </w:p>
      </w:tc>
    </w:tr>
    <w:bookmarkEnd w:id="7"/>
    <w:bookmarkEnd w:id="8"/>
  </w:tbl>
  <w:p w14:paraId="52711EDD"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1DEC16C0" w14:textId="77777777" w:rsidTr="00026166">
      <w:trPr>
        <w:trHeight w:hRule="exact" w:val="2041"/>
      </w:trPr>
      <w:tc>
        <w:tcPr>
          <w:tcW w:w="7433" w:type="dxa"/>
        </w:tcPr>
        <w:p w14:paraId="0496EC17" w14:textId="77777777" w:rsidR="008D2A50" w:rsidRDefault="00BD0BCF">
          <w:pPr>
            <w:pStyle w:val="Kopfzeile"/>
          </w:pPr>
          <w:r>
            <w:rPr>
              <w:noProof/>
            </w:rPr>
            <w:drawing>
              <wp:inline distT="0" distB="0" distL="0" distR="0" wp14:anchorId="72A0B331" wp14:editId="1A07484D">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CEBF085" w14:textId="77777777" w:rsidR="008D2A50" w:rsidRPr="00803044" w:rsidRDefault="008D2A50" w:rsidP="00803044">
          <w:pPr>
            <w:pStyle w:val="GSIAdr"/>
            <w:rPr>
              <w:b/>
              <w:bCs/>
            </w:rPr>
          </w:pPr>
          <w:r w:rsidRPr="00793C68">
            <w:rPr>
              <w:b/>
              <w:bCs/>
            </w:rPr>
            <w:t>GSI Helmholtzzentrum für</w:t>
          </w:r>
        </w:p>
        <w:p w14:paraId="7276E0B3"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559730AE"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24337494"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650C24C9" w14:textId="77777777" w:rsidR="008D2A50" w:rsidRDefault="008D2A50" w:rsidP="00F170DD">
          <w:pPr>
            <w:pStyle w:val="Kopfzeile"/>
            <w:spacing w:line="200" w:lineRule="atLeast"/>
            <w:ind w:left="284"/>
          </w:pPr>
          <w:r>
            <w:rPr>
              <w:sz w:val="16"/>
              <w:szCs w:val="16"/>
              <w:lang w:val="en-GB"/>
            </w:rPr>
            <w:t>www.gsi.de</w:t>
          </w:r>
        </w:p>
      </w:tc>
    </w:tr>
  </w:tbl>
  <w:p w14:paraId="05319487" w14:textId="77777777" w:rsidR="008D2A50" w:rsidRPr="00F170DD" w:rsidRDefault="00D730C8" w:rsidP="00F170DD">
    <w:pPr>
      <w:pStyle w:val="Kopfzeile"/>
      <w:rPr>
        <w:sz w:val="2"/>
        <w:szCs w:val="2"/>
      </w:rPr>
    </w:pPr>
    <w:r>
      <w:rPr>
        <w:noProof/>
        <w:lang w:val="en-GB"/>
      </w:rPr>
      <w:pict w14:anchorId="246D82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7"/>
  </w:num>
  <w:num w:numId="10">
    <w:abstractNumId w:val="14"/>
  </w:num>
  <w:num w:numId="11">
    <w:abstractNumId w:val="11"/>
  </w:num>
  <w:num w:numId="12">
    <w:abstractNumId w:val="6"/>
  </w:num>
  <w:num w:numId="13">
    <w:abstractNumId w:val="15"/>
  </w:num>
  <w:num w:numId="14">
    <w:abstractNumId w:val="16"/>
  </w:num>
  <w:num w:numId="15">
    <w:abstractNumId w:val="7"/>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0UanM6zsaosjiRm+IJ6igvXkz7jVjlWlYoA7WX79N5GM3j5lcIiZbvOq3fKQvqn6Um6+BWKsV12y9wj4ktVB2w==" w:salt="woKwkaEaFcHiX/VTekWyDA=="/>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61A"/>
    <w:rsid w:val="00003088"/>
    <w:rsid w:val="00026166"/>
    <w:rsid w:val="00084C95"/>
    <w:rsid w:val="000C1E03"/>
    <w:rsid w:val="000C3259"/>
    <w:rsid w:val="000C6E5C"/>
    <w:rsid w:val="000D27A2"/>
    <w:rsid w:val="000D63DD"/>
    <w:rsid w:val="000E6772"/>
    <w:rsid w:val="000F7F0D"/>
    <w:rsid w:val="00114A67"/>
    <w:rsid w:val="001158A0"/>
    <w:rsid w:val="0012597B"/>
    <w:rsid w:val="00137003"/>
    <w:rsid w:val="00144235"/>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502B2"/>
    <w:rsid w:val="00464261"/>
    <w:rsid w:val="0047256A"/>
    <w:rsid w:val="00491DA4"/>
    <w:rsid w:val="00496708"/>
    <w:rsid w:val="004A277B"/>
    <w:rsid w:val="004D5C54"/>
    <w:rsid w:val="004D5D72"/>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14E73"/>
    <w:rsid w:val="00617131"/>
    <w:rsid w:val="00632E81"/>
    <w:rsid w:val="006335E5"/>
    <w:rsid w:val="00655998"/>
    <w:rsid w:val="006566E5"/>
    <w:rsid w:val="00671BC3"/>
    <w:rsid w:val="006744F4"/>
    <w:rsid w:val="00674C5D"/>
    <w:rsid w:val="0068761F"/>
    <w:rsid w:val="00693B9D"/>
    <w:rsid w:val="006A4361"/>
    <w:rsid w:val="006B024D"/>
    <w:rsid w:val="006C1E77"/>
    <w:rsid w:val="006C21A0"/>
    <w:rsid w:val="006C7D33"/>
    <w:rsid w:val="006D231A"/>
    <w:rsid w:val="006D369D"/>
    <w:rsid w:val="006E018E"/>
    <w:rsid w:val="006E4437"/>
    <w:rsid w:val="00701185"/>
    <w:rsid w:val="00703762"/>
    <w:rsid w:val="007072FD"/>
    <w:rsid w:val="007119E9"/>
    <w:rsid w:val="0073061A"/>
    <w:rsid w:val="0073385A"/>
    <w:rsid w:val="007437DC"/>
    <w:rsid w:val="00765B73"/>
    <w:rsid w:val="0077353A"/>
    <w:rsid w:val="007753E8"/>
    <w:rsid w:val="0078386D"/>
    <w:rsid w:val="00783D0D"/>
    <w:rsid w:val="0079120F"/>
    <w:rsid w:val="00793C68"/>
    <w:rsid w:val="0079670C"/>
    <w:rsid w:val="00797664"/>
    <w:rsid w:val="007B1CD9"/>
    <w:rsid w:val="007B5F2D"/>
    <w:rsid w:val="007D6ED1"/>
    <w:rsid w:val="007E4A8B"/>
    <w:rsid w:val="007E5E26"/>
    <w:rsid w:val="007F3786"/>
    <w:rsid w:val="00803044"/>
    <w:rsid w:val="00807EE9"/>
    <w:rsid w:val="008147BC"/>
    <w:rsid w:val="0084033A"/>
    <w:rsid w:val="0086086E"/>
    <w:rsid w:val="00860EBE"/>
    <w:rsid w:val="00862855"/>
    <w:rsid w:val="00863E0A"/>
    <w:rsid w:val="00876C29"/>
    <w:rsid w:val="00885662"/>
    <w:rsid w:val="008C2D02"/>
    <w:rsid w:val="008C594C"/>
    <w:rsid w:val="008D2915"/>
    <w:rsid w:val="008D2A50"/>
    <w:rsid w:val="008E228B"/>
    <w:rsid w:val="008E5F37"/>
    <w:rsid w:val="00902BED"/>
    <w:rsid w:val="0090324A"/>
    <w:rsid w:val="009057D0"/>
    <w:rsid w:val="0093111B"/>
    <w:rsid w:val="0094709D"/>
    <w:rsid w:val="0096010F"/>
    <w:rsid w:val="00960F4F"/>
    <w:rsid w:val="00975E14"/>
    <w:rsid w:val="00985401"/>
    <w:rsid w:val="009F5C2D"/>
    <w:rsid w:val="00A1147F"/>
    <w:rsid w:val="00A27F45"/>
    <w:rsid w:val="00A40817"/>
    <w:rsid w:val="00A52F45"/>
    <w:rsid w:val="00A53F17"/>
    <w:rsid w:val="00A709DC"/>
    <w:rsid w:val="00A75A17"/>
    <w:rsid w:val="00A872E6"/>
    <w:rsid w:val="00A95C07"/>
    <w:rsid w:val="00AB0710"/>
    <w:rsid w:val="00AB3343"/>
    <w:rsid w:val="00B119A7"/>
    <w:rsid w:val="00B23BF6"/>
    <w:rsid w:val="00B26547"/>
    <w:rsid w:val="00B36D37"/>
    <w:rsid w:val="00B4166E"/>
    <w:rsid w:val="00B44B63"/>
    <w:rsid w:val="00B512BA"/>
    <w:rsid w:val="00B51F46"/>
    <w:rsid w:val="00B528F9"/>
    <w:rsid w:val="00B65DD8"/>
    <w:rsid w:val="00B73989"/>
    <w:rsid w:val="00B91C3E"/>
    <w:rsid w:val="00B96E26"/>
    <w:rsid w:val="00BA3746"/>
    <w:rsid w:val="00BB7EF8"/>
    <w:rsid w:val="00BC3E7A"/>
    <w:rsid w:val="00BD0BCF"/>
    <w:rsid w:val="00BE75B8"/>
    <w:rsid w:val="00BF28AC"/>
    <w:rsid w:val="00C04B24"/>
    <w:rsid w:val="00C07223"/>
    <w:rsid w:val="00C21592"/>
    <w:rsid w:val="00C26A0C"/>
    <w:rsid w:val="00C4583A"/>
    <w:rsid w:val="00C50BC1"/>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F0544"/>
    <w:rsid w:val="00D00450"/>
    <w:rsid w:val="00D25483"/>
    <w:rsid w:val="00D3116F"/>
    <w:rsid w:val="00D610BA"/>
    <w:rsid w:val="00D64E4F"/>
    <w:rsid w:val="00D730C8"/>
    <w:rsid w:val="00D907E0"/>
    <w:rsid w:val="00DA342A"/>
    <w:rsid w:val="00DA6B47"/>
    <w:rsid w:val="00DB0884"/>
    <w:rsid w:val="00DC4659"/>
    <w:rsid w:val="00DD57E2"/>
    <w:rsid w:val="00DD72D7"/>
    <w:rsid w:val="00DE2942"/>
    <w:rsid w:val="00E37093"/>
    <w:rsid w:val="00E43671"/>
    <w:rsid w:val="00E54523"/>
    <w:rsid w:val="00E56D81"/>
    <w:rsid w:val="00E62DFC"/>
    <w:rsid w:val="00E75DC4"/>
    <w:rsid w:val="00E77B2B"/>
    <w:rsid w:val="00EC3661"/>
    <w:rsid w:val="00EC5BC9"/>
    <w:rsid w:val="00EF5CF2"/>
    <w:rsid w:val="00F056D6"/>
    <w:rsid w:val="00F170DD"/>
    <w:rsid w:val="00F2145C"/>
    <w:rsid w:val="00F43B8E"/>
    <w:rsid w:val="00F453E1"/>
    <w:rsid w:val="00F545F2"/>
    <w:rsid w:val="00F62479"/>
    <w:rsid w:val="00F64B6D"/>
    <w:rsid w:val="00F85073"/>
    <w:rsid w:val="00F86743"/>
    <w:rsid w:val="00F90714"/>
    <w:rsid w:val="00FA011E"/>
    <w:rsid w:val="00FA01C2"/>
    <w:rsid w:val="00FA4C0C"/>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21C1D63E"/>
  <w15:docId w15:val="{DC49B25C-71DA-479B-8059-D1298F7BF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Y:\Gruppen\PEK\32%20SZi\1%20In%20Vorbereitung\FAIR%20Straight%20Vacuum%20Chambers%20HEBT\1%20Ausschreibung\FAIR_Offer%20Form%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FAIR_Offer Form VGV (EN).dotx</Template>
  <TotalTime>0</TotalTime>
  <Pages>5</Pages>
  <Words>1135</Words>
  <Characters>7155</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 Sabine</dc:creator>
  <cp:lastModifiedBy>Zimmermann, Sabine</cp:lastModifiedBy>
  <cp:revision>3</cp:revision>
  <cp:lastPrinted>2016-05-19T12:02:00Z</cp:lastPrinted>
  <dcterms:created xsi:type="dcterms:W3CDTF">2026-06-30T12:21:00Z</dcterms:created>
  <dcterms:modified xsi:type="dcterms:W3CDTF">2026-07-03T07:31:00Z</dcterms:modified>
</cp:coreProperties>
</file>